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6CE05" w14:textId="77777777" w:rsidR="00617DD7" w:rsidRDefault="005613A0" w:rsidP="00617DD7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88318F">
        <w:rPr>
          <w:rFonts w:ascii="Arial" w:eastAsia="Times New Roman" w:hAnsi="Arial" w:cs="Arial"/>
          <w:b/>
          <w:bCs/>
        </w:rPr>
        <w:t xml:space="preserve">Indiana University Melvin and Bren Simon </w:t>
      </w:r>
      <w:r w:rsidR="00016724" w:rsidRPr="0088318F">
        <w:rPr>
          <w:rFonts w:ascii="Arial" w:eastAsia="Times New Roman" w:hAnsi="Arial" w:cs="Arial"/>
          <w:b/>
          <w:bCs/>
        </w:rPr>
        <w:t xml:space="preserve">Comprehensive </w:t>
      </w:r>
      <w:r w:rsidRPr="0088318F">
        <w:rPr>
          <w:rFonts w:ascii="Arial" w:eastAsia="Times New Roman" w:hAnsi="Arial" w:cs="Arial"/>
          <w:b/>
          <w:bCs/>
        </w:rPr>
        <w:t>Cancer Center</w:t>
      </w:r>
    </w:p>
    <w:p w14:paraId="760B1202" w14:textId="51314E59" w:rsidR="00617DD7" w:rsidRPr="00617DD7" w:rsidRDefault="00617DD7" w:rsidP="00617DD7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Office of Community Outreach and Engagement</w:t>
      </w:r>
      <w:r w:rsidR="005613A0" w:rsidRPr="0088318F">
        <w:rPr>
          <w:rFonts w:ascii="Arial" w:eastAsia="Times New Roman" w:hAnsi="Arial" w:cs="Arial"/>
          <w:b/>
          <w:bCs/>
        </w:rPr>
        <w:t xml:space="preserve"> </w:t>
      </w:r>
    </w:p>
    <w:p w14:paraId="332BBEE1" w14:textId="77777777" w:rsidR="005613A0" w:rsidRPr="0088318F" w:rsidRDefault="005613A0" w:rsidP="005613A0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88318F">
        <w:rPr>
          <w:rFonts w:ascii="Arial" w:eastAsia="Times New Roman" w:hAnsi="Arial" w:cs="Arial"/>
          <w:b/>
          <w:bCs/>
          <w:color w:val="0000FF"/>
        </w:rPr>
        <w:t>ANNOUNCEMENT</w:t>
      </w:r>
    </w:p>
    <w:p w14:paraId="30468466" w14:textId="45773EEB" w:rsidR="005613A0" w:rsidRPr="00617DD7" w:rsidRDefault="00617DD7" w:rsidP="005613A0">
      <w:pPr>
        <w:spacing w:after="100" w:afterAutospacing="1" w:line="240" w:lineRule="auto"/>
        <w:jc w:val="center"/>
        <w:rPr>
          <w:rFonts w:ascii="Arial" w:eastAsia="Times New Roman" w:hAnsi="Arial" w:cs="Arial"/>
          <w:color w:val="990000"/>
        </w:rPr>
      </w:pPr>
      <w:r w:rsidRPr="00617DD7">
        <w:rPr>
          <w:rFonts w:ascii="Arial" w:eastAsia="Times New Roman" w:hAnsi="Arial" w:cs="Arial"/>
          <w:b/>
          <w:bCs/>
          <w:i/>
          <w:iCs/>
          <w:color w:val="990000"/>
        </w:rPr>
        <w:t xml:space="preserve">Community-Academic Collaborative </w:t>
      </w:r>
      <w:r w:rsidR="00EB1D76">
        <w:rPr>
          <w:rFonts w:ascii="Arial" w:eastAsia="Times New Roman" w:hAnsi="Arial" w:cs="Arial"/>
          <w:b/>
          <w:bCs/>
          <w:i/>
          <w:iCs/>
          <w:color w:val="990000"/>
        </w:rPr>
        <w:t xml:space="preserve">Program </w:t>
      </w:r>
      <w:r w:rsidRPr="00617DD7">
        <w:rPr>
          <w:rFonts w:ascii="Arial" w:eastAsia="Times New Roman" w:hAnsi="Arial" w:cs="Arial"/>
          <w:b/>
          <w:bCs/>
          <w:i/>
          <w:iCs/>
          <w:color w:val="990000"/>
        </w:rPr>
        <w:t>Award</w:t>
      </w:r>
    </w:p>
    <w:p w14:paraId="1C51FB8C" w14:textId="2D4C784F" w:rsidR="005613A0" w:rsidRPr="0088318F" w:rsidRDefault="00617DD7" w:rsidP="005613A0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617DD7">
        <w:rPr>
          <w:rFonts w:ascii="Arial" w:eastAsia="Times New Roman" w:hAnsi="Arial" w:cs="Arial"/>
        </w:rPr>
        <w:t xml:space="preserve">IU Simon Comprehensive Cancer Center, Office of Community Outreach and Engagement is inviting </w:t>
      </w:r>
      <w:r w:rsidR="003534F1">
        <w:rPr>
          <w:rFonts w:ascii="Arial" w:eastAsia="Times New Roman" w:hAnsi="Arial" w:cs="Arial"/>
        </w:rPr>
        <w:t xml:space="preserve">collaborative proposals </w:t>
      </w:r>
      <w:r w:rsidRPr="00617DD7">
        <w:rPr>
          <w:rFonts w:ascii="Arial" w:eastAsia="Times New Roman" w:hAnsi="Arial" w:cs="Arial"/>
        </w:rPr>
        <w:t xml:space="preserve">for </w:t>
      </w:r>
      <w:r w:rsidR="00C0397D">
        <w:rPr>
          <w:rFonts w:ascii="Arial" w:eastAsia="Times New Roman" w:hAnsi="Arial" w:cs="Arial"/>
        </w:rPr>
        <w:t xml:space="preserve">implementing </w:t>
      </w:r>
      <w:r w:rsidR="005D3638">
        <w:rPr>
          <w:rFonts w:ascii="Arial" w:eastAsia="Times New Roman" w:hAnsi="Arial" w:cs="Arial"/>
        </w:rPr>
        <w:t>evidence-based</w:t>
      </w:r>
      <w:r w:rsidR="002D0507">
        <w:rPr>
          <w:rFonts w:ascii="Arial" w:eastAsia="Times New Roman" w:hAnsi="Arial" w:cs="Arial"/>
        </w:rPr>
        <w:t xml:space="preserve"> cancer related</w:t>
      </w:r>
      <w:r w:rsidR="00C0397D">
        <w:rPr>
          <w:rFonts w:ascii="Arial" w:eastAsia="Times New Roman" w:hAnsi="Arial" w:cs="Arial"/>
        </w:rPr>
        <w:t xml:space="preserve"> programs within</w:t>
      </w:r>
      <w:r w:rsidR="003534F1">
        <w:rPr>
          <w:rFonts w:ascii="Arial" w:eastAsia="Times New Roman" w:hAnsi="Arial" w:cs="Arial"/>
        </w:rPr>
        <w:t xml:space="preserve"> the community</w:t>
      </w:r>
      <w:r w:rsidR="00855001">
        <w:rPr>
          <w:rFonts w:ascii="Arial" w:eastAsia="Times New Roman" w:hAnsi="Arial" w:cs="Arial"/>
        </w:rPr>
        <w:t>.  Proposals</w:t>
      </w:r>
      <w:r w:rsidR="002D0507">
        <w:rPr>
          <w:rFonts w:ascii="Arial" w:eastAsia="Times New Roman" w:hAnsi="Arial" w:cs="Arial"/>
        </w:rPr>
        <w:t xml:space="preserve"> </w:t>
      </w:r>
      <w:r w:rsidR="0075610C">
        <w:rPr>
          <w:rFonts w:ascii="Arial" w:eastAsia="Times New Roman" w:hAnsi="Arial" w:cs="Arial"/>
        </w:rPr>
        <w:t>should</w:t>
      </w:r>
      <w:r w:rsidR="002D0507">
        <w:rPr>
          <w:rFonts w:ascii="Arial" w:eastAsia="Times New Roman" w:hAnsi="Arial" w:cs="Arial"/>
        </w:rPr>
        <w:t xml:space="preserve"> </w:t>
      </w:r>
      <w:r w:rsidR="00B9644B">
        <w:rPr>
          <w:rFonts w:ascii="Arial" w:eastAsia="Times New Roman" w:hAnsi="Arial" w:cs="Arial"/>
        </w:rPr>
        <w:t>focus on</w:t>
      </w:r>
      <w:r w:rsidR="002D0507">
        <w:rPr>
          <w:rFonts w:ascii="Arial" w:eastAsia="Times New Roman" w:hAnsi="Arial" w:cs="Arial"/>
        </w:rPr>
        <w:t xml:space="preserve"> the cancer burden in Indiana</w:t>
      </w:r>
      <w:r w:rsidR="00826FCD">
        <w:rPr>
          <w:rFonts w:ascii="Arial" w:eastAsia="Times New Roman" w:hAnsi="Arial" w:cs="Arial"/>
        </w:rPr>
        <w:t xml:space="preserve">. </w:t>
      </w:r>
      <w:r w:rsidR="008917B9">
        <w:rPr>
          <w:rFonts w:ascii="Arial" w:eastAsia="Times New Roman" w:hAnsi="Arial" w:cs="Arial"/>
        </w:rPr>
        <w:t xml:space="preserve"> </w:t>
      </w:r>
      <w:r w:rsidRPr="00617DD7">
        <w:rPr>
          <w:rFonts w:ascii="Arial" w:eastAsia="Times New Roman" w:hAnsi="Arial" w:cs="Arial"/>
        </w:rPr>
        <w:t xml:space="preserve">The program should have an evaluation component and </w:t>
      </w:r>
      <w:r w:rsidR="00BA7096">
        <w:rPr>
          <w:rFonts w:ascii="Arial" w:eastAsia="Times New Roman" w:hAnsi="Arial" w:cs="Arial"/>
        </w:rPr>
        <w:t>priority will be given to</w:t>
      </w:r>
      <w:r w:rsidRPr="00617DD7">
        <w:rPr>
          <w:rFonts w:ascii="Arial" w:eastAsia="Times New Roman" w:hAnsi="Arial" w:cs="Arial"/>
        </w:rPr>
        <w:t xml:space="preserve"> one of the major cancer burdens in Indiana</w:t>
      </w:r>
      <w:r w:rsidR="00BA7096">
        <w:rPr>
          <w:rFonts w:ascii="Arial" w:eastAsia="Times New Roman" w:hAnsi="Arial" w:cs="Arial"/>
        </w:rPr>
        <w:t xml:space="preserve"> including lung, breast, colon</w:t>
      </w:r>
      <w:r w:rsidR="00BB6E52">
        <w:rPr>
          <w:rFonts w:ascii="Arial" w:eastAsia="Times New Roman" w:hAnsi="Arial" w:cs="Arial"/>
        </w:rPr>
        <w:t>,</w:t>
      </w:r>
      <w:r w:rsidR="00BA7096">
        <w:rPr>
          <w:rFonts w:ascii="Arial" w:eastAsia="Times New Roman" w:hAnsi="Arial" w:cs="Arial"/>
        </w:rPr>
        <w:t xml:space="preserve"> </w:t>
      </w:r>
      <w:r w:rsidR="00BB6E52">
        <w:rPr>
          <w:rFonts w:ascii="Arial" w:eastAsia="Times New Roman" w:hAnsi="Arial" w:cs="Arial"/>
        </w:rPr>
        <w:t xml:space="preserve">pancreas, prostate </w:t>
      </w:r>
      <w:r w:rsidR="00BA7096">
        <w:rPr>
          <w:rFonts w:ascii="Arial" w:eastAsia="Times New Roman" w:hAnsi="Arial" w:cs="Arial"/>
        </w:rPr>
        <w:t>and cervical</w:t>
      </w:r>
      <w:r w:rsidRPr="00617DD7">
        <w:rPr>
          <w:rFonts w:ascii="Arial" w:eastAsia="Times New Roman" w:hAnsi="Arial" w:cs="Arial"/>
        </w:rPr>
        <w:t>.  We are particularly interested in programs that can lower risk behaviors related to cancer</w:t>
      </w:r>
      <w:r w:rsidR="00C01486">
        <w:rPr>
          <w:rFonts w:ascii="Arial" w:eastAsia="Times New Roman" w:hAnsi="Arial" w:cs="Arial"/>
        </w:rPr>
        <w:t>s which drive cancer incidence and morbidity.</w:t>
      </w:r>
      <w:r w:rsidRPr="00617DD7">
        <w:rPr>
          <w:rFonts w:ascii="Arial" w:eastAsia="Times New Roman" w:hAnsi="Arial" w:cs="Arial"/>
        </w:rPr>
        <w:t xml:space="preserve"> Of particular interest are </w:t>
      </w:r>
      <w:r w:rsidR="00826FCD">
        <w:rPr>
          <w:rFonts w:ascii="Arial" w:eastAsia="Times New Roman" w:hAnsi="Arial" w:cs="Arial"/>
        </w:rPr>
        <w:t>community-led</w:t>
      </w:r>
      <w:r w:rsidR="004B126A">
        <w:rPr>
          <w:rFonts w:ascii="Arial" w:eastAsia="Times New Roman" w:hAnsi="Arial" w:cs="Arial"/>
        </w:rPr>
        <w:t xml:space="preserve"> </w:t>
      </w:r>
      <w:r w:rsidRPr="00617DD7">
        <w:rPr>
          <w:rFonts w:ascii="Arial" w:eastAsia="Times New Roman" w:hAnsi="Arial" w:cs="Arial"/>
        </w:rPr>
        <w:t xml:space="preserve">programs that will increase our reach or understanding of the underserved populations in Indiana. The project must be co-led by an IUSCCC faculty member and community advocate or partner.  </w:t>
      </w:r>
      <w:r w:rsidRPr="009B4D1D">
        <w:rPr>
          <w:rFonts w:ascii="Arial" w:eastAsia="Times New Roman" w:hAnsi="Arial" w:cs="Arial"/>
          <w:b/>
          <w:bCs/>
        </w:rPr>
        <w:t xml:space="preserve">Applicants may request up to $15,000 for the Community-Academic Collaborative </w:t>
      </w:r>
      <w:r w:rsidR="00826FCD">
        <w:rPr>
          <w:rFonts w:ascii="Arial" w:eastAsia="Times New Roman" w:hAnsi="Arial" w:cs="Arial"/>
          <w:b/>
          <w:bCs/>
        </w:rPr>
        <w:t xml:space="preserve">Program </w:t>
      </w:r>
      <w:r w:rsidRPr="009B4D1D">
        <w:rPr>
          <w:rFonts w:ascii="Arial" w:eastAsia="Times New Roman" w:hAnsi="Arial" w:cs="Arial"/>
          <w:b/>
          <w:bCs/>
        </w:rPr>
        <w:t>Award.</w:t>
      </w:r>
      <w:r w:rsidRPr="00617DD7">
        <w:rPr>
          <w:rFonts w:ascii="Arial" w:eastAsia="Times New Roman" w:hAnsi="Arial" w:cs="Arial"/>
        </w:rPr>
        <w:t xml:space="preserve">  </w:t>
      </w:r>
      <w:r w:rsidR="00076AF4" w:rsidRPr="0088318F">
        <w:rPr>
          <w:rFonts w:ascii="Arial" w:eastAsia="Times New Roman" w:hAnsi="Arial" w:cs="Arial"/>
        </w:rPr>
        <w:t xml:space="preserve">  </w:t>
      </w:r>
    </w:p>
    <w:p w14:paraId="00A59D96" w14:textId="50FC9DFD" w:rsidR="005613A0" w:rsidRPr="0088318F" w:rsidRDefault="00617DD7" w:rsidP="005613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u w:val="single"/>
        </w:rPr>
      </w:pPr>
      <w:r w:rsidRPr="00617DD7">
        <w:rPr>
          <w:rFonts w:ascii="Arial" w:eastAsia="Times New Roman" w:hAnsi="Arial" w:cs="Arial"/>
          <w:b/>
          <w:bCs/>
          <w:color w:val="000000"/>
        </w:rPr>
        <w:t>Eligibility:</w:t>
      </w:r>
      <w:r>
        <w:rPr>
          <w:rFonts w:ascii="Arial" w:eastAsia="Times New Roman" w:hAnsi="Arial" w:cs="Arial"/>
          <w:color w:val="000000"/>
        </w:rPr>
        <w:t xml:space="preserve"> </w:t>
      </w:r>
      <w:r w:rsidR="005613A0" w:rsidRPr="0088318F">
        <w:rPr>
          <w:rFonts w:ascii="Arial" w:eastAsia="Times New Roman" w:hAnsi="Arial" w:cs="Arial"/>
          <w:color w:val="000000"/>
        </w:rPr>
        <w:t xml:space="preserve">The duration of this </w:t>
      </w:r>
      <w:r w:rsidR="003C0056">
        <w:rPr>
          <w:rFonts w:ascii="Arial" w:eastAsia="Times New Roman" w:hAnsi="Arial" w:cs="Arial"/>
          <w:color w:val="000000"/>
        </w:rPr>
        <w:t>program award</w:t>
      </w:r>
      <w:r w:rsidR="005613A0" w:rsidRPr="0088318F">
        <w:rPr>
          <w:rFonts w:ascii="Arial" w:eastAsia="Times New Roman" w:hAnsi="Arial" w:cs="Arial"/>
          <w:color w:val="000000"/>
        </w:rPr>
        <w:t xml:space="preserve"> is one year, and the budget should not exceed $</w:t>
      </w:r>
      <w:r>
        <w:rPr>
          <w:rFonts w:ascii="Arial" w:eastAsia="Times New Roman" w:hAnsi="Arial" w:cs="Arial"/>
          <w:color w:val="000000"/>
        </w:rPr>
        <w:t>15,000</w:t>
      </w:r>
      <w:r w:rsidR="005613A0" w:rsidRPr="0088318F">
        <w:rPr>
          <w:rFonts w:ascii="Arial" w:eastAsia="Times New Roman" w:hAnsi="Arial" w:cs="Arial"/>
          <w:color w:val="000000"/>
        </w:rPr>
        <w:t xml:space="preserve">.  The </w:t>
      </w:r>
      <w:r>
        <w:rPr>
          <w:rFonts w:ascii="Arial" w:eastAsia="Times New Roman" w:hAnsi="Arial" w:cs="Arial"/>
          <w:color w:val="000000"/>
        </w:rPr>
        <w:t>proposal</w:t>
      </w:r>
      <w:r w:rsidR="005613A0" w:rsidRPr="0088318F">
        <w:rPr>
          <w:rFonts w:ascii="Arial" w:eastAsia="Times New Roman" w:hAnsi="Arial" w:cs="Arial"/>
          <w:color w:val="000000"/>
        </w:rPr>
        <w:t xml:space="preserve"> must be</w:t>
      </w:r>
      <w:r>
        <w:rPr>
          <w:rFonts w:ascii="Arial" w:eastAsia="Times New Roman" w:hAnsi="Arial" w:cs="Arial"/>
          <w:color w:val="000000"/>
        </w:rPr>
        <w:t xml:space="preserve"> co-led by</w:t>
      </w:r>
      <w:r w:rsidR="005613A0" w:rsidRPr="0088318F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a member</w:t>
      </w:r>
      <w:r w:rsidR="005613A0" w:rsidRPr="0088318F">
        <w:rPr>
          <w:rFonts w:ascii="Arial" w:eastAsia="Times New Roman" w:hAnsi="Arial" w:cs="Arial"/>
          <w:color w:val="000000"/>
        </w:rPr>
        <w:t xml:space="preserve"> of IU</w:t>
      </w:r>
      <w:r w:rsidR="00D4528F" w:rsidRPr="0088318F">
        <w:rPr>
          <w:rFonts w:ascii="Arial" w:eastAsia="Times New Roman" w:hAnsi="Arial" w:cs="Arial"/>
          <w:color w:val="000000"/>
        </w:rPr>
        <w:t>SCCC</w:t>
      </w:r>
      <w:r>
        <w:rPr>
          <w:rFonts w:ascii="Arial" w:eastAsia="Times New Roman" w:hAnsi="Arial" w:cs="Arial"/>
          <w:color w:val="000000"/>
        </w:rPr>
        <w:t xml:space="preserve"> (Full, Associate or Affiliate) and a community partner</w:t>
      </w:r>
      <w:r w:rsidR="005613A0" w:rsidRPr="0088318F">
        <w:rPr>
          <w:rFonts w:ascii="Arial" w:eastAsia="Times New Roman" w:hAnsi="Arial" w:cs="Arial"/>
          <w:color w:val="000000"/>
        </w:rPr>
        <w:t xml:space="preserve">.  </w:t>
      </w:r>
      <w:r w:rsidRPr="00617DD7">
        <w:rPr>
          <w:rFonts w:ascii="Arial" w:eastAsia="Times New Roman" w:hAnsi="Arial" w:cs="Arial"/>
          <w:color w:val="000000"/>
          <w:u w:val="single"/>
        </w:rPr>
        <w:t xml:space="preserve">All members of the research team and the community partner(s) should be actively engaged in developing and executing the </w:t>
      </w:r>
      <w:r w:rsidR="005D2DC8">
        <w:rPr>
          <w:rFonts w:ascii="Arial" w:eastAsia="Times New Roman" w:hAnsi="Arial" w:cs="Arial"/>
          <w:color w:val="000000"/>
          <w:u w:val="single"/>
        </w:rPr>
        <w:t xml:space="preserve">proposal </w:t>
      </w:r>
      <w:r w:rsidRPr="00617DD7">
        <w:rPr>
          <w:rFonts w:ascii="Arial" w:eastAsia="Times New Roman" w:hAnsi="Arial" w:cs="Arial"/>
          <w:color w:val="000000"/>
          <w:u w:val="single"/>
        </w:rPr>
        <w:t xml:space="preserve">goals.   </w:t>
      </w:r>
      <w:r w:rsidR="00797F2D" w:rsidRPr="0088318F">
        <w:rPr>
          <w:rFonts w:ascii="Arial" w:eastAsia="Times New Roman" w:hAnsi="Arial" w:cs="Arial"/>
          <w:color w:val="000000"/>
          <w:u w:val="single"/>
        </w:rPr>
        <w:t xml:space="preserve"> </w:t>
      </w:r>
    </w:p>
    <w:p w14:paraId="53339720" w14:textId="7B1C0A49" w:rsidR="00617DD7" w:rsidRPr="00617DD7" w:rsidRDefault="00617DD7" w:rsidP="00BF725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</w:rPr>
      </w:pPr>
      <w:r w:rsidRPr="00617DD7">
        <w:rPr>
          <w:rFonts w:ascii="Arial" w:eastAsia="Times New Roman" w:hAnsi="Arial" w:cs="Arial"/>
          <w:b/>
          <w:bCs/>
          <w:color w:val="000000"/>
        </w:rPr>
        <w:t>Application Terms and Guidelines:</w:t>
      </w:r>
    </w:p>
    <w:p w14:paraId="6E6F15BA" w14:textId="6EB82B2C" w:rsidR="00617DD7" w:rsidRPr="00617DD7" w:rsidRDefault="00617DD7" w:rsidP="00617DD7">
      <w:pPr>
        <w:numPr>
          <w:ilvl w:val="0"/>
          <w:numId w:val="5"/>
        </w:numPr>
        <w:spacing w:after="0" w:line="240" w:lineRule="auto"/>
        <w:rPr>
          <w:rFonts w:ascii="Arial" w:eastAsia="Calibri" w:hAnsi="Arial" w:cs="Arial"/>
        </w:rPr>
      </w:pPr>
      <w:r w:rsidRPr="00617DD7">
        <w:rPr>
          <w:rFonts w:ascii="Arial" w:eastAsia="Times New Roman" w:hAnsi="Arial" w:cs="Arial"/>
          <w:color w:val="000000"/>
        </w:rPr>
        <w:t xml:space="preserve">Applicants should submit a letter of intent </w:t>
      </w:r>
      <w:r>
        <w:rPr>
          <w:rFonts w:ascii="Arial" w:eastAsia="Times New Roman" w:hAnsi="Arial" w:cs="Arial"/>
          <w:color w:val="000000"/>
        </w:rPr>
        <w:t xml:space="preserve">(LOI) </w:t>
      </w:r>
      <w:r w:rsidRPr="00617DD7">
        <w:rPr>
          <w:rFonts w:ascii="Arial" w:eastAsia="Times New Roman" w:hAnsi="Arial" w:cs="Arial"/>
          <w:color w:val="000000"/>
        </w:rPr>
        <w:t xml:space="preserve">briefly describing the proposed project, including the study aims and </w:t>
      </w:r>
      <w:r w:rsidR="004977EF">
        <w:rPr>
          <w:rFonts w:ascii="Arial" w:eastAsia="Times New Roman" w:hAnsi="Arial" w:cs="Arial"/>
          <w:color w:val="000000"/>
        </w:rPr>
        <w:t>deliverables</w:t>
      </w:r>
      <w:r w:rsidRPr="00617DD7">
        <w:rPr>
          <w:rFonts w:ascii="Arial" w:eastAsia="Times New Roman" w:hAnsi="Arial" w:cs="Arial"/>
          <w:color w:val="000000"/>
        </w:rPr>
        <w:t xml:space="preserve"> and how </w:t>
      </w:r>
      <w:r>
        <w:rPr>
          <w:rFonts w:ascii="Arial" w:eastAsia="Times New Roman" w:hAnsi="Arial" w:cs="Arial"/>
          <w:color w:val="000000"/>
        </w:rPr>
        <w:t>the community partner will be involved</w:t>
      </w:r>
      <w:r w:rsidR="00926D42">
        <w:rPr>
          <w:rFonts w:ascii="Arial" w:eastAsia="Times New Roman" w:hAnsi="Arial" w:cs="Arial"/>
          <w:color w:val="000000"/>
        </w:rPr>
        <w:t xml:space="preserve">. </w:t>
      </w:r>
      <w:r>
        <w:rPr>
          <w:rFonts w:ascii="Arial" w:eastAsia="Times New Roman" w:hAnsi="Arial" w:cs="Arial"/>
          <w:color w:val="000000"/>
        </w:rPr>
        <w:t xml:space="preserve"> </w:t>
      </w:r>
      <w:r w:rsidR="009B4D1D" w:rsidRPr="009B4D1D">
        <w:rPr>
          <w:rFonts w:ascii="Arial" w:eastAsia="Times New Roman" w:hAnsi="Arial" w:cs="Arial"/>
          <w:color w:val="000000"/>
        </w:rPr>
        <w:t>Upon evaluation of the LOIs, selected applicants will be asked to submit a full application.</w:t>
      </w:r>
      <w:r w:rsidR="009B4D1D">
        <w:rPr>
          <w:rFonts w:ascii="Arial" w:eastAsia="Times New Roman" w:hAnsi="Arial" w:cs="Arial"/>
          <w:color w:val="000000"/>
        </w:rPr>
        <w:t xml:space="preserve">  </w:t>
      </w:r>
      <w:r w:rsidRPr="00617DD7">
        <w:rPr>
          <w:rFonts w:ascii="Arial" w:eastAsia="Times New Roman" w:hAnsi="Arial" w:cs="Arial"/>
          <w:color w:val="000000"/>
        </w:rPr>
        <w:t xml:space="preserve">Consultation with the AD of Community </w:t>
      </w:r>
      <w:r>
        <w:rPr>
          <w:rFonts w:ascii="Arial" w:eastAsia="Times New Roman" w:hAnsi="Arial" w:cs="Arial"/>
          <w:color w:val="000000"/>
        </w:rPr>
        <w:t>O</w:t>
      </w:r>
      <w:r w:rsidRPr="00617DD7">
        <w:rPr>
          <w:rFonts w:ascii="Arial" w:eastAsia="Times New Roman" w:hAnsi="Arial" w:cs="Arial"/>
          <w:color w:val="000000"/>
        </w:rPr>
        <w:t xml:space="preserve">utreach and </w:t>
      </w:r>
      <w:r>
        <w:rPr>
          <w:rFonts w:ascii="Arial" w:eastAsia="Times New Roman" w:hAnsi="Arial" w:cs="Arial"/>
          <w:color w:val="000000"/>
        </w:rPr>
        <w:t>E</w:t>
      </w:r>
      <w:r w:rsidRPr="00617DD7">
        <w:rPr>
          <w:rFonts w:ascii="Arial" w:eastAsia="Times New Roman" w:hAnsi="Arial" w:cs="Arial"/>
          <w:color w:val="000000"/>
        </w:rPr>
        <w:t>ngagement is encouraged.</w:t>
      </w:r>
    </w:p>
    <w:p w14:paraId="6865800E" w14:textId="1DD42B92" w:rsidR="009B4D1D" w:rsidRDefault="00BB6E52" w:rsidP="00BB6E52">
      <w:pPr>
        <w:pStyle w:val="BodyText"/>
        <w:numPr>
          <w:ilvl w:val="0"/>
          <w:numId w:val="5"/>
        </w:numPr>
        <w:kinsoku w:val="0"/>
        <w:overflowPunct w:val="0"/>
        <w:spacing w:line="246" w:lineRule="exact"/>
        <w:rPr>
          <w:rFonts w:eastAsia="Times New Roman"/>
          <w:b/>
          <w:bCs/>
          <w:color w:val="000000"/>
          <w:u w:val="single"/>
        </w:rPr>
      </w:pPr>
      <w:r w:rsidRPr="00BB6E52">
        <w:rPr>
          <w:rFonts w:eastAsia="Calibri"/>
        </w:rPr>
        <w:t xml:space="preserve">Applications will be completed via </w:t>
      </w:r>
      <w:proofErr w:type="spellStart"/>
      <w:r w:rsidRPr="00BB6E52">
        <w:rPr>
          <w:rFonts w:eastAsia="Calibri"/>
        </w:rPr>
        <w:t>WebCAMP</w:t>
      </w:r>
      <w:proofErr w:type="spellEnd"/>
      <w:r w:rsidRPr="00BB6E52">
        <w:rPr>
          <w:rFonts w:eastAsia="Calibri"/>
        </w:rPr>
        <w:t xml:space="preserve">. A link to the application will be sent after an applicant’s Letter of Intent has been approved.  </w:t>
      </w:r>
      <w:r w:rsidR="00D57098" w:rsidRPr="00D57098">
        <w:rPr>
          <w:rFonts w:eastAsia="Calibri"/>
        </w:rPr>
        <w:t xml:space="preserve">When completing your application, please be sure that you are using Google Chrome and select “IUSCCC” for the Center at the </w:t>
      </w:r>
      <w:proofErr w:type="spellStart"/>
      <w:r w:rsidR="00D57098" w:rsidRPr="00D57098">
        <w:rPr>
          <w:rFonts w:eastAsia="Calibri"/>
        </w:rPr>
        <w:t>WebCAMP</w:t>
      </w:r>
      <w:proofErr w:type="spellEnd"/>
      <w:r w:rsidR="00D57098" w:rsidRPr="00D57098">
        <w:rPr>
          <w:rFonts w:eastAsia="Calibri"/>
        </w:rPr>
        <w:t xml:space="preserve"> login page.  </w:t>
      </w:r>
      <w:r w:rsidRPr="00BB6E52">
        <w:rPr>
          <w:rFonts w:eastAsia="Calibri"/>
        </w:rPr>
        <w:t>For non-IU applicants this is considered external funding and signatures must be obtained from your representative institutions.  Please be sure to allow time to obtain the needed signatures for submission.</w:t>
      </w:r>
    </w:p>
    <w:p w14:paraId="36D19E63" w14:textId="77777777" w:rsidR="0006105E" w:rsidRDefault="0000723E" w:rsidP="0006105E">
      <w:pPr>
        <w:kinsoku w:val="0"/>
        <w:overflowPunct w:val="0"/>
        <w:autoSpaceDE w:val="0"/>
        <w:autoSpaceDN w:val="0"/>
        <w:adjustRightInd w:val="0"/>
        <w:spacing w:before="1" w:after="0" w:line="242" w:lineRule="auto"/>
        <w:ind w:left="39" w:right="248"/>
        <w:outlineLvl w:val="0"/>
        <w:rPr>
          <w:rFonts w:ascii="Arial" w:hAnsi="Arial" w:cs="Arial"/>
          <w:b/>
          <w:bCs/>
          <w:color w:val="000000"/>
        </w:rPr>
      </w:pPr>
      <w:r w:rsidRPr="0088318F">
        <w:rPr>
          <w:rFonts w:ascii="Arial" w:eastAsia="Times New Roman" w:hAnsi="Arial" w:cs="Arial"/>
          <w:color w:val="000000"/>
        </w:rPr>
        <w:t xml:space="preserve"> </w:t>
      </w:r>
      <w:r w:rsidRPr="0088318F">
        <w:rPr>
          <w:rFonts w:ascii="Arial" w:hAnsi="Arial" w:cs="Arial"/>
          <w:b/>
          <w:bCs/>
          <w:color w:val="000000"/>
        </w:rPr>
        <w:t xml:space="preserve"> </w:t>
      </w:r>
    </w:p>
    <w:p w14:paraId="17EE072C" w14:textId="73C3BA5E" w:rsidR="00BF725F" w:rsidRPr="0088318F" w:rsidRDefault="00BF725F" w:rsidP="0006105E">
      <w:pPr>
        <w:kinsoku w:val="0"/>
        <w:overflowPunct w:val="0"/>
        <w:autoSpaceDE w:val="0"/>
        <w:autoSpaceDN w:val="0"/>
        <w:adjustRightInd w:val="0"/>
        <w:spacing w:before="1" w:after="0" w:line="242" w:lineRule="auto"/>
        <w:ind w:left="39" w:right="248"/>
        <w:outlineLvl w:val="0"/>
        <w:rPr>
          <w:rFonts w:ascii="Arial" w:eastAsia="Times New Roman" w:hAnsi="Arial" w:cs="Arial"/>
          <w:b/>
          <w:bCs/>
          <w:color w:val="000000"/>
          <w:u w:val="single"/>
        </w:rPr>
      </w:pPr>
      <w:r w:rsidRPr="0088318F">
        <w:rPr>
          <w:rFonts w:ascii="Arial" w:eastAsia="Times New Roman" w:hAnsi="Arial" w:cs="Arial"/>
          <w:b/>
          <w:bCs/>
          <w:color w:val="000000"/>
          <w:u w:val="single"/>
        </w:rPr>
        <w:t>Format for full proposal:</w:t>
      </w:r>
    </w:p>
    <w:p w14:paraId="5E575997" w14:textId="22381937" w:rsidR="00907A1D" w:rsidRPr="0088318F" w:rsidRDefault="00907A1D" w:rsidP="00907A1D">
      <w:pPr>
        <w:pStyle w:val="BodyText"/>
        <w:kinsoku w:val="0"/>
        <w:overflowPunct w:val="0"/>
        <w:spacing w:line="246" w:lineRule="exact"/>
        <w:ind w:left="39" w:firstLine="0"/>
      </w:pPr>
      <w:r w:rsidRPr="0088318F">
        <w:t>A.</w:t>
      </w:r>
      <w:r w:rsidRPr="0088318F">
        <w:rPr>
          <w:spacing w:val="32"/>
        </w:rPr>
        <w:t xml:space="preserve"> </w:t>
      </w:r>
      <w:r w:rsidR="009B4D1D">
        <w:rPr>
          <w:spacing w:val="32"/>
        </w:rPr>
        <w:t xml:space="preserve"> </w:t>
      </w:r>
      <w:r w:rsidRPr="0088318F">
        <w:t>Abstract</w:t>
      </w:r>
      <w:r w:rsidRPr="0088318F">
        <w:rPr>
          <w:spacing w:val="-3"/>
        </w:rPr>
        <w:t xml:space="preserve"> </w:t>
      </w:r>
      <w:r w:rsidRPr="009B4D1D">
        <w:rPr>
          <w:b/>
          <w:bCs/>
          <w:i/>
          <w:iCs/>
        </w:rPr>
        <w:t>(30</w:t>
      </w:r>
      <w:r w:rsidRPr="009B4D1D">
        <w:rPr>
          <w:b/>
          <w:bCs/>
          <w:i/>
          <w:iCs/>
          <w:spacing w:val="1"/>
        </w:rPr>
        <w:t xml:space="preserve"> </w:t>
      </w:r>
      <w:r w:rsidRPr="009B4D1D">
        <w:rPr>
          <w:b/>
          <w:bCs/>
          <w:i/>
          <w:iCs/>
        </w:rPr>
        <w:t>lines)</w:t>
      </w:r>
    </w:p>
    <w:p w14:paraId="5814CC52" w14:textId="6448E7C4" w:rsidR="00907A1D" w:rsidRPr="0088318F" w:rsidRDefault="00907A1D" w:rsidP="00907A1D">
      <w:pPr>
        <w:numPr>
          <w:ilvl w:val="0"/>
          <w:numId w:val="4"/>
        </w:numPr>
        <w:tabs>
          <w:tab w:val="left" w:pos="461"/>
        </w:tabs>
        <w:kinsoku w:val="0"/>
        <w:overflowPunct w:val="0"/>
        <w:autoSpaceDE w:val="0"/>
        <w:autoSpaceDN w:val="0"/>
        <w:adjustRightInd w:val="0"/>
        <w:spacing w:after="0" w:line="247" w:lineRule="exact"/>
        <w:ind w:hanging="422"/>
        <w:rPr>
          <w:rFonts w:ascii="Arial" w:hAnsi="Arial" w:cs="Arial"/>
          <w:b/>
          <w:bCs/>
        </w:rPr>
      </w:pPr>
      <w:r w:rsidRPr="0088318F">
        <w:rPr>
          <w:rFonts w:ascii="Arial" w:hAnsi="Arial" w:cs="Arial"/>
        </w:rPr>
        <w:t>Specific</w:t>
      </w:r>
      <w:r w:rsidRPr="0088318F">
        <w:rPr>
          <w:rFonts w:ascii="Arial" w:hAnsi="Arial" w:cs="Arial"/>
          <w:spacing w:val="-2"/>
        </w:rPr>
        <w:t xml:space="preserve"> </w:t>
      </w:r>
      <w:r w:rsidRPr="0088318F">
        <w:rPr>
          <w:rFonts w:ascii="Arial" w:hAnsi="Arial" w:cs="Arial"/>
        </w:rPr>
        <w:t xml:space="preserve">Aims </w:t>
      </w:r>
      <w:r w:rsidRPr="009B4D1D">
        <w:rPr>
          <w:rFonts w:ascii="Arial" w:hAnsi="Arial" w:cs="Arial"/>
          <w:b/>
          <w:bCs/>
          <w:i/>
          <w:iCs/>
        </w:rPr>
        <w:t>(</w:t>
      </w:r>
      <w:r w:rsidR="009B4D1D" w:rsidRPr="009B4D1D">
        <w:rPr>
          <w:rFonts w:ascii="Arial" w:hAnsi="Arial" w:cs="Arial"/>
          <w:b/>
          <w:bCs/>
          <w:i/>
          <w:iCs/>
        </w:rPr>
        <w:t>o</w:t>
      </w:r>
      <w:r w:rsidRPr="009B4D1D">
        <w:rPr>
          <w:rFonts w:ascii="Arial" w:hAnsi="Arial" w:cs="Arial"/>
          <w:b/>
          <w:bCs/>
          <w:i/>
          <w:iCs/>
        </w:rPr>
        <w:t xml:space="preserve">ne </w:t>
      </w:r>
      <w:r w:rsidR="009B4D1D" w:rsidRPr="009B4D1D">
        <w:rPr>
          <w:rFonts w:ascii="Arial" w:hAnsi="Arial" w:cs="Arial"/>
          <w:b/>
          <w:bCs/>
          <w:i/>
          <w:iCs/>
        </w:rPr>
        <w:t>p</w:t>
      </w:r>
      <w:r w:rsidRPr="009B4D1D">
        <w:rPr>
          <w:rFonts w:ascii="Arial" w:hAnsi="Arial" w:cs="Arial"/>
          <w:b/>
          <w:bCs/>
          <w:i/>
          <w:iCs/>
        </w:rPr>
        <w:t>age)</w:t>
      </w:r>
    </w:p>
    <w:p w14:paraId="3DDCA16A" w14:textId="46DF514D" w:rsidR="00907A1D" w:rsidRPr="009B4D1D" w:rsidRDefault="00907A1D" w:rsidP="00907A1D">
      <w:pPr>
        <w:numPr>
          <w:ilvl w:val="0"/>
          <w:numId w:val="4"/>
        </w:numPr>
        <w:tabs>
          <w:tab w:val="left" w:pos="461"/>
        </w:tabs>
        <w:kinsoku w:val="0"/>
        <w:overflowPunct w:val="0"/>
        <w:autoSpaceDE w:val="0"/>
        <w:autoSpaceDN w:val="0"/>
        <w:adjustRightInd w:val="0"/>
        <w:spacing w:before="2" w:after="0" w:line="251" w:lineRule="exact"/>
        <w:ind w:hanging="422"/>
        <w:rPr>
          <w:rFonts w:ascii="Arial" w:hAnsi="Arial" w:cs="Arial"/>
          <w:b/>
          <w:bCs/>
          <w:i/>
          <w:iCs/>
        </w:rPr>
      </w:pPr>
      <w:r w:rsidRPr="0088318F">
        <w:rPr>
          <w:rFonts w:ascii="Arial" w:hAnsi="Arial" w:cs="Arial"/>
        </w:rPr>
        <w:t>Significance</w:t>
      </w:r>
      <w:r w:rsidRPr="0088318F">
        <w:rPr>
          <w:rFonts w:ascii="Arial" w:hAnsi="Arial" w:cs="Arial"/>
          <w:spacing w:val="3"/>
        </w:rPr>
        <w:t xml:space="preserve"> </w:t>
      </w:r>
      <w:r w:rsidRPr="009B4D1D">
        <w:rPr>
          <w:rFonts w:ascii="Arial" w:hAnsi="Arial" w:cs="Arial"/>
          <w:b/>
          <w:bCs/>
          <w:i/>
          <w:iCs/>
        </w:rPr>
        <w:t>(</w:t>
      </w:r>
      <w:r w:rsidR="009B4D1D" w:rsidRPr="009B4D1D">
        <w:rPr>
          <w:rFonts w:ascii="Arial" w:hAnsi="Arial" w:cs="Arial"/>
          <w:b/>
          <w:bCs/>
          <w:i/>
          <w:iCs/>
        </w:rPr>
        <w:t>Up to one page</w:t>
      </w:r>
      <w:r w:rsidRPr="009B4D1D">
        <w:rPr>
          <w:rFonts w:ascii="Arial" w:hAnsi="Arial" w:cs="Arial"/>
          <w:b/>
          <w:bCs/>
          <w:i/>
          <w:iCs/>
        </w:rPr>
        <w:t>)</w:t>
      </w:r>
    </w:p>
    <w:p w14:paraId="54293201" w14:textId="7943BA8E" w:rsidR="00907A1D" w:rsidRPr="009B4D1D" w:rsidRDefault="009B4D1D" w:rsidP="009B4D1D">
      <w:pPr>
        <w:pStyle w:val="ListParagraph"/>
        <w:numPr>
          <w:ilvl w:val="1"/>
          <w:numId w:val="4"/>
        </w:numPr>
        <w:ind w:hanging="461"/>
        <w:rPr>
          <w:sz w:val="22"/>
          <w:szCs w:val="22"/>
        </w:rPr>
      </w:pPr>
      <w:bookmarkStart w:id="0" w:name="_Hlk139462353"/>
      <w:r w:rsidRPr="009B4D1D">
        <w:rPr>
          <w:sz w:val="22"/>
          <w:szCs w:val="22"/>
        </w:rPr>
        <w:t xml:space="preserve">Why is the </w:t>
      </w:r>
      <w:r w:rsidR="00BF7E2C">
        <w:rPr>
          <w:sz w:val="22"/>
          <w:szCs w:val="22"/>
        </w:rPr>
        <w:t xml:space="preserve">proposal </w:t>
      </w:r>
      <w:r w:rsidRPr="009B4D1D">
        <w:rPr>
          <w:sz w:val="22"/>
          <w:szCs w:val="22"/>
        </w:rPr>
        <w:t>important to lowering the cancer burden in Indiana</w:t>
      </w:r>
    </w:p>
    <w:p w14:paraId="15C217C6" w14:textId="279A04F5" w:rsidR="009B4D1D" w:rsidRPr="009B4D1D" w:rsidRDefault="009B4D1D" w:rsidP="009B4D1D">
      <w:pPr>
        <w:pStyle w:val="ListParagraph"/>
        <w:numPr>
          <w:ilvl w:val="1"/>
          <w:numId w:val="4"/>
        </w:numPr>
        <w:ind w:hanging="461"/>
        <w:rPr>
          <w:sz w:val="22"/>
          <w:szCs w:val="22"/>
        </w:rPr>
      </w:pPr>
      <w:r w:rsidRPr="009B4D1D">
        <w:rPr>
          <w:sz w:val="22"/>
          <w:szCs w:val="22"/>
        </w:rPr>
        <w:t>How will the project support a community partner in controlling the cancer burden in Indiana</w:t>
      </w:r>
      <w:r>
        <w:rPr>
          <w:sz w:val="22"/>
          <w:szCs w:val="22"/>
        </w:rPr>
        <w:t>?</w:t>
      </w:r>
    </w:p>
    <w:p w14:paraId="1FBE6A23" w14:textId="77777777" w:rsidR="009B4D1D" w:rsidRPr="009B4D1D" w:rsidRDefault="009B4D1D" w:rsidP="009B4D1D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9B4D1D">
        <w:rPr>
          <w:sz w:val="22"/>
          <w:szCs w:val="22"/>
        </w:rPr>
        <w:t>Is the proposed project evidence based?</w:t>
      </w:r>
      <w:bookmarkEnd w:id="0"/>
    </w:p>
    <w:p w14:paraId="7BBD62CC" w14:textId="5B9AD594" w:rsidR="00907A1D" w:rsidRPr="0088318F" w:rsidRDefault="00907A1D" w:rsidP="00907A1D">
      <w:pPr>
        <w:numPr>
          <w:ilvl w:val="0"/>
          <w:numId w:val="4"/>
        </w:numPr>
        <w:tabs>
          <w:tab w:val="left" w:pos="461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ind w:hanging="422"/>
        <w:rPr>
          <w:rFonts w:ascii="Arial" w:hAnsi="Arial" w:cs="Arial"/>
        </w:rPr>
      </w:pPr>
      <w:r w:rsidRPr="0088318F">
        <w:rPr>
          <w:rFonts w:ascii="Arial" w:hAnsi="Arial" w:cs="Arial"/>
        </w:rPr>
        <w:t>Approach</w:t>
      </w:r>
      <w:r w:rsidR="009B4D1D">
        <w:rPr>
          <w:rFonts w:ascii="Arial" w:hAnsi="Arial" w:cs="Arial"/>
        </w:rPr>
        <w:t xml:space="preserve"> </w:t>
      </w:r>
      <w:r w:rsidR="009B4D1D" w:rsidRPr="009B4D1D">
        <w:rPr>
          <w:rFonts w:ascii="Arial" w:hAnsi="Arial" w:cs="Arial"/>
          <w:b/>
          <w:bCs/>
          <w:i/>
          <w:iCs/>
        </w:rPr>
        <w:t>(2-4</w:t>
      </w:r>
      <w:r w:rsidR="00A6790A">
        <w:rPr>
          <w:rFonts w:ascii="Arial" w:hAnsi="Arial" w:cs="Arial"/>
          <w:b/>
          <w:bCs/>
          <w:i/>
          <w:iCs/>
        </w:rPr>
        <w:t xml:space="preserve"> </w:t>
      </w:r>
      <w:r w:rsidR="009B4D1D" w:rsidRPr="009B4D1D">
        <w:rPr>
          <w:rFonts w:ascii="Arial" w:hAnsi="Arial" w:cs="Arial"/>
          <w:b/>
          <w:bCs/>
          <w:i/>
          <w:iCs/>
        </w:rPr>
        <w:t>pages)</w:t>
      </w:r>
    </w:p>
    <w:p w14:paraId="74C2A9CC" w14:textId="77777777" w:rsidR="009B4D1D" w:rsidRPr="009B4D1D" w:rsidRDefault="009B4D1D" w:rsidP="009B4D1D">
      <w:pPr>
        <w:numPr>
          <w:ilvl w:val="1"/>
          <w:numId w:val="4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4" w:after="0" w:line="237" w:lineRule="auto"/>
        <w:ind w:right="108"/>
        <w:rPr>
          <w:rFonts w:ascii="Arial" w:hAnsi="Arial" w:cs="Arial"/>
        </w:rPr>
      </w:pPr>
      <w:bookmarkStart w:id="1" w:name="_Hlk139462419"/>
      <w:r w:rsidRPr="009B4D1D">
        <w:rPr>
          <w:rFonts w:ascii="Arial" w:hAnsi="Arial" w:cs="Arial"/>
        </w:rPr>
        <w:t>Describe the proposed program including the evidence supporting this approach.</w:t>
      </w:r>
    </w:p>
    <w:p w14:paraId="6AF8EB3F" w14:textId="2F1D05AB" w:rsidR="009B4D1D" w:rsidRPr="009B4D1D" w:rsidRDefault="009B4D1D" w:rsidP="009B4D1D">
      <w:pPr>
        <w:numPr>
          <w:ilvl w:val="1"/>
          <w:numId w:val="4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4" w:after="0" w:line="237" w:lineRule="auto"/>
        <w:ind w:right="108"/>
        <w:rPr>
          <w:rFonts w:ascii="Arial" w:hAnsi="Arial" w:cs="Arial"/>
        </w:rPr>
      </w:pPr>
      <w:r w:rsidRPr="009B4D1D">
        <w:rPr>
          <w:rFonts w:ascii="Arial" w:hAnsi="Arial" w:cs="Arial"/>
        </w:rPr>
        <w:t xml:space="preserve">Preliminary work-Have you implemented a project before that is </w:t>
      </w:r>
      <w:proofErr w:type="gramStart"/>
      <w:r w:rsidRPr="009B4D1D">
        <w:rPr>
          <w:rFonts w:ascii="Arial" w:hAnsi="Arial" w:cs="Arial"/>
        </w:rPr>
        <w:t>similar to</w:t>
      </w:r>
      <w:proofErr w:type="gramEnd"/>
      <w:r w:rsidRPr="009B4D1D">
        <w:rPr>
          <w:rFonts w:ascii="Arial" w:hAnsi="Arial" w:cs="Arial"/>
        </w:rPr>
        <w:t xml:space="preserve"> the proposed project</w:t>
      </w:r>
      <w:r w:rsidR="00945911">
        <w:rPr>
          <w:rFonts w:ascii="Arial" w:hAnsi="Arial" w:cs="Arial"/>
        </w:rPr>
        <w:t>?</w:t>
      </w:r>
      <w:r w:rsidRPr="009B4D1D">
        <w:rPr>
          <w:rFonts w:ascii="Arial" w:hAnsi="Arial" w:cs="Arial"/>
        </w:rPr>
        <w:t xml:space="preserve">  Explain what was done and the outcomes.  Were there lessons that were learned and if so, how will they be used in the current work</w:t>
      </w:r>
      <w:r>
        <w:rPr>
          <w:rFonts w:ascii="Arial" w:hAnsi="Arial" w:cs="Arial"/>
        </w:rPr>
        <w:t>?</w:t>
      </w:r>
    </w:p>
    <w:p w14:paraId="6A65BEB4" w14:textId="3EAAA083" w:rsidR="009B4D1D" w:rsidRPr="009B4D1D" w:rsidRDefault="009B4D1D" w:rsidP="009B4D1D">
      <w:pPr>
        <w:numPr>
          <w:ilvl w:val="1"/>
          <w:numId w:val="4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4" w:after="0" w:line="237" w:lineRule="auto"/>
        <w:ind w:right="108"/>
        <w:rPr>
          <w:rFonts w:ascii="Arial" w:hAnsi="Arial" w:cs="Arial"/>
        </w:rPr>
      </w:pPr>
      <w:r w:rsidRPr="009B4D1D">
        <w:rPr>
          <w:rFonts w:ascii="Arial" w:hAnsi="Arial" w:cs="Arial"/>
        </w:rPr>
        <w:t xml:space="preserve">What population </w:t>
      </w:r>
      <w:r w:rsidR="00BF7E2C">
        <w:rPr>
          <w:rFonts w:ascii="Arial" w:hAnsi="Arial" w:cs="Arial"/>
        </w:rPr>
        <w:t xml:space="preserve">will </w:t>
      </w:r>
      <w:r w:rsidRPr="009B4D1D">
        <w:rPr>
          <w:rFonts w:ascii="Arial" w:hAnsi="Arial" w:cs="Arial"/>
        </w:rPr>
        <w:t>the program serve</w:t>
      </w:r>
      <w:r>
        <w:rPr>
          <w:rFonts w:ascii="Arial" w:hAnsi="Arial" w:cs="Arial"/>
        </w:rPr>
        <w:t>?</w:t>
      </w:r>
    </w:p>
    <w:p w14:paraId="5C51F21B" w14:textId="77777777" w:rsidR="009B4D1D" w:rsidRPr="009B4D1D" w:rsidRDefault="009B4D1D" w:rsidP="009B4D1D">
      <w:pPr>
        <w:numPr>
          <w:ilvl w:val="1"/>
          <w:numId w:val="4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4" w:after="0" w:line="237" w:lineRule="auto"/>
        <w:ind w:right="108"/>
        <w:rPr>
          <w:rFonts w:ascii="Arial" w:hAnsi="Arial" w:cs="Arial"/>
        </w:rPr>
      </w:pPr>
      <w:r w:rsidRPr="009B4D1D">
        <w:rPr>
          <w:rFonts w:ascii="Arial" w:hAnsi="Arial" w:cs="Arial"/>
        </w:rPr>
        <w:t>Describe the process for developing and implementing the program along with the timeline.</w:t>
      </w:r>
    </w:p>
    <w:p w14:paraId="679C33F7" w14:textId="77777777" w:rsidR="00BF7E2C" w:rsidRDefault="009B4D1D" w:rsidP="009B4D1D">
      <w:pPr>
        <w:numPr>
          <w:ilvl w:val="1"/>
          <w:numId w:val="4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4" w:after="0" w:line="237" w:lineRule="auto"/>
        <w:ind w:right="108"/>
        <w:rPr>
          <w:rFonts w:ascii="Arial" w:hAnsi="Arial" w:cs="Arial"/>
        </w:rPr>
      </w:pPr>
      <w:r w:rsidRPr="009B4D1D">
        <w:rPr>
          <w:rFonts w:ascii="Arial" w:hAnsi="Arial" w:cs="Arial"/>
        </w:rPr>
        <w:t>What are the indicators of success</w:t>
      </w:r>
      <w:r w:rsidR="00BF7E2C">
        <w:rPr>
          <w:rFonts w:ascii="Arial" w:hAnsi="Arial" w:cs="Arial"/>
        </w:rPr>
        <w:t xml:space="preserve"> or deliverables</w:t>
      </w:r>
      <w:r w:rsidRPr="009B4D1D">
        <w:rPr>
          <w:rFonts w:ascii="Arial" w:hAnsi="Arial" w:cs="Arial"/>
        </w:rPr>
        <w:t xml:space="preserve">? </w:t>
      </w:r>
    </w:p>
    <w:p w14:paraId="4EC1D32B" w14:textId="076F3203" w:rsidR="009B4D1D" w:rsidRPr="009B4D1D" w:rsidRDefault="009B4D1D" w:rsidP="009B4D1D">
      <w:pPr>
        <w:numPr>
          <w:ilvl w:val="1"/>
          <w:numId w:val="4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4" w:after="0" w:line="237" w:lineRule="auto"/>
        <w:ind w:right="108"/>
        <w:rPr>
          <w:rFonts w:ascii="Arial" w:hAnsi="Arial" w:cs="Arial"/>
        </w:rPr>
      </w:pPr>
      <w:r w:rsidRPr="009B4D1D">
        <w:rPr>
          <w:rFonts w:ascii="Arial" w:hAnsi="Arial" w:cs="Arial"/>
        </w:rPr>
        <w:t>How will you evaluate the program-be specific</w:t>
      </w:r>
    </w:p>
    <w:p w14:paraId="2B84263E" w14:textId="0B2DDEA0" w:rsidR="00907A1D" w:rsidRDefault="009B4D1D" w:rsidP="009B4D1D">
      <w:pPr>
        <w:numPr>
          <w:ilvl w:val="1"/>
          <w:numId w:val="4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4" w:after="0" w:line="237" w:lineRule="auto"/>
        <w:ind w:right="108"/>
        <w:rPr>
          <w:rFonts w:ascii="Arial" w:hAnsi="Arial" w:cs="Arial"/>
        </w:rPr>
      </w:pPr>
      <w:r w:rsidRPr="009B4D1D">
        <w:rPr>
          <w:rFonts w:ascii="Arial" w:hAnsi="Arial" w:cs="Arial"/>
        </w:rPr>
        <w:t>How does the project support a bidirectional partnership between cancer researchers and community partners</w:t>
      </w:r>
      <w:bookmarkEnd w:id="1"/>
      <w:r w:rsidRPr="009B4D1D">
        <w:rPr>
          <w:rFonts w:ascii="Arial" w:hAnsi="Arial" w:cs="Arial"/>
        </w:rPr>
        <w:t>?</w:t>
      </w:r>
    </w:p>
    <w:p w14:paraId="31FDF3A0" w14:textId="77777777" w:rsidR="00BB6E52" w:rsidRDefault="00F90DCF" w:rsidP="00F01516">
      <w:pPr>
        <w:numPr>
          <w:ilvl w:val="0"/>
          <w:numId w:val="4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4" w:after="0" w:line="237" w:lineRule="auto"/>
        <w:ind w:right="108"/>
        <w:rPr>
          <w:rFonts w:ascii="Arial" w:hAnsi="Arial" w:cs="Arial"/>
        </w:rPr>
      </w:pPr>
      <w:r>
        <w:rPr>
          <w:rFonts w:ascii="Arial" w:hAnsi="Arial" w:cs="Arial"/>
        </w:rPr>
        <w:t>Environment</w:t>
      </w:r>
    </w:p>
    <w:p w14:paraId="4C8A534A" w14:textId="77777777" w:rsidR="00BB6E52" w:rsidRPr="00BB6E52" w:rsidRDefault="00F90DCF" w:rsidP="00BB6E52">
      <w:pPr>
        <w:pStyle w:val="ListParagraph"/>
        <w:numPr>
          <w:ilvl w:val="1"/>
          <w:numId w:val="4"/>
        </w:numPr>
        <w:rPr>
          <w:sz w:val="22"/>
          <w:szCs w:val="22"/>
        </w:rPr>
      </w:pPr>
      <w:bookmarkStart w:id="2" w:name="_Hlk139462469"/>
      <w:r w:rsidRPr="00BB6E52">
        <w:t xml:space="preserve"> </w:t>
      </w:r>
      <w:r w:rsidR="00BB6E52" w:rsidRPr="00BB6E52">
        <w:rPr>
          <w:sz w:val="22"/>
          <w:szCs w:val="22"/>
        </w:rPr>
        <w:t>Explain why this is the appropriate environment to implement the program.</w:t>
      </w:r>
    </w:p>
    <w:p w14:paraId="2F1BBC30" w14:textId="568AFF42" w:rsidR="002F69C5" w:rsidRPr="009B4D1D" w:rsidRDefault="00BB6E52" w:rsidP="00BB6E52">
      <w:pPr>
        <w:numPr>
          <w:ilvl w:val="1"/>
          <w:numId w:val="4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4" w:after="0" w:line="237" w:lineRule="auto"/>
        <w:ind w:right="108"/>
        <w:rPr>
          <w:rFonts w:ascii="Arial" w:hAnsi="Arial" w:cs="Arial"/>
        </w:rPr>
      </w:pPr>
      <w:r w:rsidRPr="00BB6E52">
        <w:rPr>
          <w:rFonts w:ascii="Arial" w:hAnsi="Arial" w:cs="Arial"/>
        </w:rPr>
        <w:t>Discuss the community relevance of the proposed work</w:t>
      </w:r>
      <w:r w:rsidR="00F90DCF">
        <w:rPr>
          <w:rFonts w:ascii="Arial" w:hAnsi="Arial" w:cs="Arial"/>
        </w:rPr>
        <w:t xml:space="preserve"> </w:t>
      </w:r>
    </w:p>
    <w:bookmarkEnd w:id="2"/>
    <w:p w14:paraId="4A708FDE" w14:textId="00211141" w:rsidR="00332D17" w:rsidRPr="00332D17" w:rsidRDefault="00332D17" w:rsidP="00332D17">
      <w:pPr>
        <w:pStyle w:val="ListParagraph"/>
        <w:numPr>
          <w:ilvl w:val="0"/>
          <w:numId w:val="4"/>
        </w:numPr>
        <w:ind w:hanging="370"/>
        <w:rPr>
          <w:sz w:val="22"/>
          <w:szCs w:val="22"/>
        </w:rPr>
      </w:pPr>
      <w:r>
        <w:rPr>
          <w:sz w:val="22"/>
          <w:szCs w:val="22"/>
        </w:rPr>
        <w:t>Investigators</w:t>
      </w:r>
    </w:p>
    <w:p w14:paraId="23A5B6D9" w14:textId="77777777" w:rsidR="00BB6E52" w:rsidRDefault="00BB6E52" w:rsidP="00BB6E52">
      <w:pPr>
        <w:numPr>
          <w:ilvl w:val="1"/>
          <w:numId w:val="4"/>
        </w:numPr>
        <w:tabs>
          <w:tab w:val="left" w:pos="461"/>
        </w:tabs>
        <w:kinsoku w:val="0"/>
        <w:overflowPunct w:val="0"/>
        <w:autoSpaceDE w:val="0"/>
        <w:autoSpaceDN w:val="0"/>
        <w:adjustRightInd w:val="0"/>
        <w:spacing w:before="4" w:after="0" w:line="237" w:lineRule="auto"/>
        <w:ind w:right="345"/>
        <w:rPr>
          <w:rFonts w:ascii="Arial" w:hAnsi="Arial" w:cs="Arial"/>
        </w:rPr>
      </w:pPr>
      <w:bookmarkStart w:id="3" w:name="_Hlk139462518"/>
      <w:r w:rsidRPr="00BB6E52">
        <w:rPr>
          <w:rFonts w:ascii="Arial" w:hAnsi="Arial" w:cs="Arial"/>
        </w:rPr>
        <w:lastRenderedPageBreak/>
        <w:t>Indicate if the lead investigators and/or community partner have worked together before and include outcomes of that partnership</w:t>
      </w:r>
    </w:p>
    <w:bookmarkEnd w:id="3"/>
    <w:p w14:paraId="7B193EAC" w14:textId="65DDEB75" w:rsidR="00C7080D" w:rsidRDefault="00907A1D" w:rsidP="00332D17">
      <w:pPr>
        <w:numPr>
          <w:ilvl w:val="0"/>
          <w:numId w:val="4"/>
        </w:numPr>
        <w:tabs>
          <w:tab w:val="left" w:pos="461"/>
        </w:tabs>
        <w:kinsoku w:val="0"/>
        <w:overflowPunct w:val="0"/>
        <w:autoSpaceDE w:val="0"/>
        <w:autoSpaceDN w:val="0"/>
        <w:adjustRightInd w:val="0"/>
        <w:spacing w:before="4" w:after="0" w:line="237" w:lineRule="auto"/>
        <w:ind w:left="399" w:right="345"/>
        <w:rPr>
          <w:rFonts w:ascii="Arial" w:hAnsi="Arial" w:cs="Arial"/>
        </w:rPr>
      </w:pPr>
      <w:r w:rsidRPr="0088318F">
        <w:rPr>
          <w:rFonts w:ascii="Arial" w:hAnsi="Arial" w:cs="Arial"/>
        </w:rPr>
        <w:t>Budget</w:t>
      </w:r>
      <w:r w:rsidR="0003055E">
        <w:rPr>
          <w:rFonts w:ascii="Arial" w:hAnsi="Arial" w:cs="Arial"/>
        </w:rPr>
        <w:t xml:space="preserve"> (no page limit)</w:t>
      </w:r>
      <w:r w:rsidRPr="0088318F">
        <w:rPr>
          <w:rFonts w:ascii="Arial" w:hAnsi="Arial" w:cs="Arial"/>
        </w:rPr>
        <w:t>:</w:t>
      </w:r>
      <w:r w:rsidRPr="0088318F">
        <w:rPr>
          <w:rFonts w:ascii="Arial" w:hAnsi="Arial" w:cs="Arial"/>
          <w:spacing w:val="58"/>
        </w:rPr>
        <w:t xml:space="preserve"> </w:t>
      </w:r>
      <w:r w:rsidRPr="0088318F">
        <w:rPr>
          <w:rFonts w:ascii="Arial" w:hAnsi="Arial" w:cs="Arial"/>
        </w:rPr>
        <w:t>A</w:t>
      </w:r>
      <w:r w:rsidRPr="0088318F">
        <w:rPr>
          <w:rFonts w:ascii="Arial" w:hAnsi="Arial" w:cs="Arial"/>
          <w:spacing w:val="-3"/>
        </w:rPr>
        <w:t xml:space="preserve"> </w:t>
      </w:r>
      <w:r w:rsidRPr="0088318F">
        <w:rPr>
          <w:rFonts w:ascii="Arial" w:hAnsi="Arial" w:cs="Arial"/>
        </w:rPr>
        <w:t>detailed</w:t>
      </w:r>
      <w:r w:rsidRPr="0088318F">
        <w:rPr>
          <w:rFonts w:ascii="Arial" w:hAnsi="Arial" w:cs="Arial"/>
          <w:spacing w:val="1"/>
        </w:rPr>
        <w:t xml:space="preserve"> </w:t>
      </w:r>
      <w:r w:rsidRPr="0088318F">
        <w:rPr>
          <w:rFonts w:ascii="Arial" w:hAnsi="Arial" w:cs="Arial"/>
        </w:rPr>
        <w:t>budget</w:t>
      </w:r>
      <w:r w:rsidRPr="0088318F">
        <w:rPr>
          <w:rFonts w:ascii="Arial" w:hAnsi="Arial" w:cs="Arial"/>
          <w:spacing w:val="-3"/>
        </w:rPr>
        <w:t xml:space="preserve"> </w:t>
      </w:r>
      <w:r w:rsidRPr="0088318F">
        <w:rPr>
          <w:rFonts w:ascii="Arial" w:hAnsi="Arial" w:cs="Arial"/>
        </w:rPr>
        <w:t>and</w:t>
      </w:r>
      <w:r w:rsidRPr="0088318F">
        <w:rPr>
          <w:rFonts w:ascii="Arial" w:hAnsi="Arial" w:cs="Arial"/>
          <w:spacing w:val="1"/>
        </w:rPr>
        <w:t xml:space="preserve"> </w:t>
      </w:r>
      <w:r w:rsidRPr="0088318F">
        <w:rPr>
          <w:rFonts w:ascii="Arial" w:hAnsi="Arial" w:cs="Arial"/>
        </w:rPr>
        <w:t>justification</w:t>
      </w:r>
      <w:r w:rsidRPr="0088318F">
        <w:rPr>
          <w:rFonts w:ascii="Arial" w:hAnsi="Arial" w:cs="Arial"/>
          <w:spacing w:val="6"/>
        </w:rPr>
        <w:t xml:space="preserve"> </w:t>
      </w:r>
      <w:r w:rsidRPr="0088318F">
        <w:rPr>
          <w:rFonts w:ascii="Arial" w:hAnsi="Arial" w:cs="Arial"/>
        </w:rPr>
        <w:t>must</w:t>
      </w:r>
      <w:r w:rsidRPr="0088318F">
        <w:rPr>
          <w:rFonts w:ascii="Arial" w:hAnsi="Arial" w:cs="Arial"/>
          <w:spacing w:val="-7"/>
        </w:rPr>
        <w:t xml:space="preserve"> </w:t>
      </w:r>
      <w:r w:rsidRPr="0088318F">
        <w:rPr>
          <w:rFonts w:ascii="Arial" w:hAnsi="Arial" w:cs="Arial"/>
        </w:rPr>
        <w:t>be</w:t>
      </w:r>
      <w:r w:rsidRPr="0088318F">
        <w:rPr>
          <w:rFonts w:ascii="Arial" w:hAnsi="Arial" w:cs="Arial"/>
          <w:spacing w:val="-4"/>
        </w:rPr>
        <w:t xml:space="preserve"> </w:t>
      </w:r>
      <w:r w:rsidRPr="0088318F">
        <w:rPr>
          <w:rFonts w:ascii="Arial" w:hAnsi="Arial" w:cs="Arial"/>
        </w:rPr>
        <w:t>attached.</w:t>
      </w:r>
      <w:r w:rsidRPr="0088318F">
        <w:rPr>
          <w:rFonts w:ascii="Arial" w:hAnsi="Arial" w:cs="Arial"/>
          <w:spacing w:val="-3"/>
        </w:rPr>
        <w:t xml:space="preserve"> </w:t>
      </w:r>
      <w:r w:rsidRPr="0088318F">
        <w:rPr>
          <w:rFonts w:ascii="Arial" w:hAnsi="Arial" w:cs="Arial"/>
        </w:rPr>
        <w:t>Proposals</w:t>
      </w:r>
      <w:r w:rsidRPr="0088318F">
        <w:rPr>
          <w:rFonts w:ascii="Arial" w:hAnsi="Arial" w:cs="Arial"/>
          <w:spacing w:val="-2"/>
        </w:rPr>
        <w:t xml:space="preserve"> </w:t>
      </w:r>
      <w:r w:rsidRPr="0088318F">
        <w:rPr>
          <w:rFonts w:ascii="Arial" w:hAnsi="Arial" w:cs="Arial"/>
        </w:rPr>
        <w:t xml:space="preserve">should </w:t>
      </w:r>
      <w:r w:rsidRPr="0088318F">
        <w:rPr>
          <w:rFonts w:ascii="Arial" w:hAnsi="Arial" w:cs="Arial"/>
          <w:u w:val="single"/>
        </w:rPr>
        <w:t>not</w:t>
      </w:r>
      <w:r w:rsidRPr="0088318F">
        <w:rPr>
          <w:rFonts w:ascii="Arial" w:hAnsi="Arial" w:cs="Arial"/>
          <w:spacing w:val="-5"/>
        </w:rPr>
        <w:t xml:space="preserve"> </w:t>
      </w:r>
      <w:r w:rsidRPr="0088318F">
        <w:rPr>
          <w:rFonts w:ascii="Arial" w:hAnsi="Arial" w:cs="Arial"/>
        </w:rPr>
        <w:t>include</w:t>
      </w:r>
      <w:r w:rsidRPr="0088318F">
        <w:rPr>
          <w:rFonts w:ascii="Arial" w:hAnsi="Arial" w:cs="Arial"/>
          <w:spacing w:val="1"/>
        </w:rPr>
        <w:t xml:space="preserve"> </w:t>
      </w:r>
      <w:r w:rsidRPr="0088318F">
        <w:rPr>
          <w:rFonts w:ascii="Arial" w:hAnsi="Arial" w:cs="Arial"/>
        </w:rPr>
        <w:t>percent</w:t>
      </w:r>
      <w:r w:rsidRPr="0088318F">
        <w:rPr>
          <w:rFonts w:ascii="Arial" w:hAnsi="Arial" w:cs="Arial"/>
          <w:spacing w:val="-3"/>
        </w:rPr>
        <w:t xml:space="preserve"> </w:t>
      </w:r>
      <w:r w:rsidRPr="0088318F">
        <w:rPr>
          <w:rFonts w:ascii="Arial" w:hAnsi="Arial" w:cs="Arial"/>
        </w:rPr>
        <w:t>effort (salary) for the</w:t>
      </w:r>
      <w:r w:rsidRPr="0088318F">
        <w:rPr>
          <w:rFonts w:ascii="Arial" w:hAnsi="Arial" w:cs="Arial"/>
          <w:spacing w:val="1"/>
        </w:rPr>
        <w:t xml:space="preserve"> </w:t>
      </w:r>
      <w:r w:rsidRPr="0088318F">
        <w:rPr>
          <w:rFonts w:ascii="Arial" w:hAnsi="Arial" w:cs="Arial"/>
        </w:rPr>
        <w:t>Principal</w:t>
      </w:r>
      <w:r w:rsidRPr="0088318F">
        <w:rPr>
          <w:rFonts w:ascii="Arial" w:hAnsi="Arial" w:cs="Arial"/>
          <w:spacing w:val="-1"/>
        </w:rPr>
        <w:t xml:space="preserve"> </w:t>
      </w:r>
      <w:r w:rsidRPr="0088318F">
        <w:rPr>
          <w:rFonts w:ascii="Arial" w:hAnsi="Arial" w:cs="Arial"/>
        </w:rPr>
        <w:t>Investigator.</w:t>
      </w:r>
    </w:p>
    <w:p w14:paraId="4F8EC0CD" w14:textId="29787885" w:rsidR="00BB6E52" w:rsidRPr="003F47CA" w:rsidRDefault="00BB6E52" w:rsidP="0003055E">
      <w:pPr>
        <w:pStyle w:val="ListParagraph"/>
        <w:numPr>
          <w:ilvl w:val="0"/>
          <w:numId w:val="4"/>
        </w:numPr>
        <w:ind w:left="360"/>
        <w:rPr>
          <w:sz w:val="22"/>
          <w:szCs w:val="22"/>
        </w:rPr>
      </w:pPr>
      <w:proofErr w:type="spellStart"/>
      <w:r w:rsidRPr="003F47CA">
        <w:rPr>
          <w:sz w:val="22"/>
          <w:szCs w:val="22"/>
        </w:rPr>
        <w:t>Biosketches</w:t>
      </w:r>
      <w:proofErr w:type="spellEnd"/>
      <w:r w:rsidR="0003055E" w:rsidRPr="003F47CA">
        <w:rPr>
          <w:sz w:val="22"/>
          <w:szCs w:val="22"/>
        </w:rPr>
        <w:t xml:space="preserve"> (no page limit)</w:t>
      </w:r>
      <w:r w:rsidRPr="003F47CA">
        <w:rPr>
          <w:sz w:val="22"/>
          <w:szCs w:val="22"/>
        </w:rPr>
        <w:t xml:space="preserve">: </w:t>
      </w:r>
      <w:bookmarkStart w:id="4" w:name="_Hlk139462629"/>
      <w:r w:rsidRPr="003F47CA">
        <w:rPr>
          <w:sz w:val="22"/>
          <w:szCs w:val="22"/>
        </w:rPr>
        <w:t xml:space="preserve">Resume or </w:t>
      </w:r>
      <w:proofErr w:type="spellStart"/>
      <w:r w:rsidRPr="003F47CA">
        <w:rPr>
          <w:sz w:val="22"/>
          <w:szCs w:val="22"/>
        </w:rPr>
        <w:t>biosketch</w:t>
      </w:r>
      <w:proofErr w:type="spellEnd"/>
      <w:r w:rsidRPr="003F47CA">
        <w:rPr>
          <w:sz w:val="22"/>
          <w:szCs w:val="22"/>
        </w:rPr>
        <w:t xml:space="preserve"> of community partner and all investigators involved in the project must be included</w:t>
      </w:r>
      <w:bookmarkEnd w:id="4"/>
    </w:p>
    <w:p w14:paraId="63AB2960" w14:textId="77777777" w:rsidR="00907A1D" w:rsidRPr="0088318F" w:rsidRDefault="00907A1D" w:rsidP="00907A1D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Arial" w:hAnsi="Arial" w:cs="Arial"/>
        </w:rPr>
      </w:pPr>
    </w:p>
    <w:p w14:paraId="2ADEAFA7" w14:textId="111F9F22" w:rsidR="0006105E" w:rsidRPr="006141BB" w:rsidRDefault="006141BB" w:rsidP="0088318F">
      <w:pPr>
        <w:kinsoku w:val="0"/>
        <w:overflowPunct w:val="0"/>
        <w:autoSpaceDE w:val="0"/>
        <w:autoSpaceDN w:val="0"/>
        <w:adjustRightInd w:val="0"/>
        <w:spacing w:after="0" w:line="242" w:lineRule="auto"/>
        <w:ind w:left="39"/>
        <w:rPr>
          <w:rFonts w:ascii="Arial" w:hAnsi="Arial" w:cs="Arial"/>
          <w:b/>
          <w:bCs/>
        </w:rPr>
      </w:pPr>
      <w:r w:rsidRPr="006141BB">
        <w:rPr>
          <w:rFonts w:ascii="Arial" w:hAnsi="Arial" w:cs="Arial"/>
          <w:b/>
          <w:bCs/>
        </w:rPr>
        <w:t>Expenditures Allowed:</w:t>
      </w:r>
    </w:p>
    <w:p w14:paraId="3ADBA9DE" w14:textId="1C59BE16" w:rsidR="006141BB" w:rsidRPr="00E73B47" w:rsidRDefault="006141BB" w:rsidP="006141B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E73B47">
        <w:rPr>
          <w:sz w:val="22"/>
          <w:szCs w:val="22"/>
        </w:rPr>
        <w:t xml:space="preserve">Supplies directly related to development or execution of the </w:t>
      </w:r>
      <w:r w:rsidR="00074A51">
        <w:rPr>
          <w:sz w:val="22"/>
          <w:szCs w:val="22"/>
        </w:rPr>
        <w:t>proposal</w:t>
      </w:r>
    </w:p>
    <w:p w14:paraId="5FFBCCBB" w14:textId="48450276" w:rsidR="006141BB" w:rsidRPr="00E73B47" w:rsidRDefault="006141BB" w:rsidP="006141BB">
      <w:pPr>
        <w:pStyle w:val="ListParagraph"/>
        <w:numPr>
          <w:ilvl w:val="0"/>
          <w:numId w:val="6"/>
        </w:numPr>
        <w:kinsoku w:val="0"/>
        <w:overflowPunct w:val="0"/>
        <w:spacing w:line="242" w:lineRule="auto"/>
        <w:rPr>
          <w:sz w:val="22"/>
          <w:szCs w:val="22"/>
        </w:rPr>
      </w:pPr>
      <w:r w:rsidRPr="00E73B47">
        <w:rPr>
          <w:sz w:val="22"/>
          <w:szCs w:val="22"/>
        </w:rPr>
        <w:t>Funds can be used to support research assistants or community workers with direct responsibility for some aspect of the</w:t>
      </w:r>
      <w:r w:rsidR="000B752A">
        <w:rPr>
          <w:sz w:val="22"/>
          <w:szCs w:val="22"/>
        </w:rPr>
        <w:t xml:space="preserve"> proposal</w:t>
      </w:r>
      <w:r w:rsidRPr="00E73B47">
        <w:rPr>
          <w:sz w:val="22"/>
          <w:szCs w:val="22"/>
        </w:rPr>
        <w:t>.</w:t>
      </w:r>
    </w:p>
    <w:p w14:paraId="59EA0C7B" w14:textId="1D199A8A" w:rsidR="006141BB" w:rsidRPr="00E73B47" w:rsidRDefault="006141BB" w:rsidP="006141BB">
      <w:pPr>
        <w:pStyle w:val="ListParagraph"/>
        <w:numPr>
          <w:ilvl w:val="0"/>
          <w:numId w:val="6"/>
        </w:numPr>
        <w:kinsoku w:val="0"/>
        <w:overflowPunct w:val="0"/>
        <w:spacing w:line="242" w:lineRule="auto"/>
        <w:rPr>
          <w:sz w:val="22"/>
          <w:szCs w:val="22"/>
        </w:rPr>
      </w:pPr>
      <w:r w:rsidRPr="00E73B47">
        <w:rPr>
          <w:sz w:val="22"/>
          <w:szCs w:val="22"/>
        </w:rPr>
        <w:t>Limited travel costs</w:t>
      </w:r>
    </w:p>
    <w:p w14:paraId="02EDAFC4" w14:textId="28BEE7F4" w:rsidR="006141BB" w:rsidRPr="00E73B47" w:rsidRDefault="006141BB" w:rsidP="006141BB">
      <w:pPr>
        <w:pStyle w:val="ListParagraph"/>
        <w:numPr>
          <w:ilvl w:val="0"/>
          <w:numId w:val="6"/>
        </w:numPr>
        <w:kinsoku w:val="0"/>
        <w:overflowPunct w:val="0"/>
        <w:spacing w:line="242" w:lineRule="auto"/>
        <w:rPr>
          <w:sz w:val="22"/>
          <w:szCs w:val="22"/>
        </w:rPr>
      </w:pPr>
      <w:r w:rsidRPr="00E73B47">
        <w:rPr>
          <w:sz w:val="22"/>
          <w:szCs w:val="22"/>
        </w:rPr>
        <w:t>Biostatistics or evaluation costs</w:t>
      </w:r>
    </w:p>
    <w:p w14:paraId="3F7350BA" w14:textId="77777777" w:rsidR="006141BB" w:rsidRDefault="006141BB" w:rsidP="006141BB">
      <w:pPr>
        <w:kinsoku w:val="0"/>
        <w:overflowPunct w:val="0"/>
        <w:spacing w:after="0" w:line="242" w:lineRule="auto"/>
        <w:rPr>
          <w:rFonts w:ascii="Arial" w:hAnsi="Arial" w:cs="Arial"/>
          <w:b/>
          <w:bCs/>
        </w:rPr>
      </w:pPr>
    </w:p>
    <w:p w14:paraId="3ED53470" w14:textId="0714AE67" w:rsidR="006141BB" w:rsidRPr="006141BB" w:rsidRDefault="006141BB" w:rsidP="006141BB">
      <w:pPr>
        <w:kinsoku w:val="0"/>
        <w:overflowPunct w:val="0"/>
        <w:spacing w:after="0" w:line="242" w:lineRule="auto"/>
        <w:rPr>
          <w:rFonts w:ascii="Arial" w:hAnsi="Arial" w:cs="Arial"/>
          <w:b/>
          <w:bCs/>
        </w:rPr>
      </w:pPr>
      <w:r w:rsidRPr="006141BB">
        <w:rPr>
          <w:rFonts w:ascii="Arial" w:hAnsi="Arial" w:cs="Arial"/>
          <w:b/>
          <w:bCs/>
        </w:rPr>
        <w:t>Expenditures Not Allowed:</w:t>
      </w:r>
    </w:p>
    <w:p w14:paraId="2D0BEFC9" w14:textId="77777777" w:rsidR="006141BB" w:rsidRPr="00E73B47" w:rsidRDefault="006141BB" w:rsidP="006141BB">
      <w:pPr>
        <w:pStyle w:val="ListParagraph"/>
        <w:numPr>
          <w:ilvl w:val="0"/>
          <w:numId w:val="6"/>
        </w:numPr>
        <w:kinsoku w:val="0"/>
        <w:overflowPunct w:val="0"/>
        <w:spacing w:line="242" w:lineRule="auto"/>
        <w:rPr>
          <w:sz w:val="22"/>
          <w:szCs w:val="22"/>
        </w:rPr>
      </w:pPr>
      <w:r w:rsidRPr="00E73B47">
        <w:rPr>
          <w:sz w:val="22"/>
          <w:szCs w:val="22"/>
        </w:rPr>
        <w:t xml:space="preserve">Funds cannot be used to support the salary of principal investigators (faculty or community partner salary) </w:t>
      </w:r>
    </w:p>
    <w:p w14:paraId="6DB8D5EE" w14:textId="77777777" w:rsidR="006141BB" w:rsidRDefault="006141BB" w:rsidP="0088318F">
      <w:pPr>
        <w:kinsoku w:val="0"/>
        <w:overflowPunct w:val="0"/>
        <w:autoSpaceDE w:val="0"/>
        <w:autoSpaceDN w:val="0"/>
        <w:adjustRightInd w:val="0"/>
        <w:spacing w:after="0" w:line="242" w:lineRule="auto"/>
        <w:ind w:left="39"/>
        <w:rPr>
          <w:rFonts w:ascii="Arial" w:hAnsi="Arial" w:cs="Arial"/>
        </w:rPr>
      </w:pPr>
    </w:p>
    <w:p w14:paraId="05CB77FC" w14:textId="77777777" w:rsidR="00BF725F" w:rsidRPr="0088318F" w:rsidRDefault="00BF725F" w:rsidP="00BF725F">
      <w:pPr>
        <w:kinsoku w:val="0"/>
        <w:overflowPunct w:val="0"/>
        <w:autoSpaceDE w:val="0"/>
        <w:autoSpaceDN w:val="0"/>
        <w:adjustRightInd w:val="0"/>
        <w:spacing w:after="0" w:line="246" w:lineRule="exact"/>
        <w:outlineLvl w:val="0"/>
        <w:rPr>
          <w:rFonts w:ascii="Arial" w:hAnsi="Arial" w:cs="Arial"/>
          <w:b/>
          <w:bCs/>
        </w:rPr>
      </w:pPr>
      <w:r w:rsidRPr="0088318F">
        <w:rPr>
          <w:rFonts w:ascii="Arial" w:hAnsi="Arial" w:cs="Arial"/>
          <w:b/>
          <w:bCs/>
        </w:rPr>
        <w:t>Criteria</w:t>
      </w:r>
      <w:r w:rsidRPr="0088318F">
        <w:rPr>
          <w:rFonts w:ascii="Arial" w:hAnsi="Arial" w:cs="Arial"/>
          <w:b/>
          <w:bCs/>
          <w:spacing w:val="1"/>
        </w:rPr>
        <w:t xml:space="preserve"> </w:t>
      </w:r>
      <w:r w:rsidRPr="0088318F">
        <w:rPr>
          <w:rFonts w:ascii="Arial" w:hAnsi="Arial" w:cs="Arial"/>
          <w:b/>
          <w:bCs/>
        </w:rPr>
        <w:t>for</w:t>
      </w:r>
      <w:r w:rsidRPr="0088318F">
        <w:rPr>
          <w:rFonts w:ascii="Arial" w:hAnsi="Arial" w:cs="Arial"/>
          <w:b/>
          <w:bCs/>
          <w:spacing w:val="-2"/>
        </w:rPr>
        <w:t xml:space="preserve"> </w:t>
      </w:r>
      <w:r w:rsidRPr="0088318F">
        <w:rPr>
          <w:rFonts w:ascii="Arial" w:hAnsi="Arial" w:cs="Arial"/>
          <w:b/>
          <w:bCs/>
        </w:rPr>
        <w:t>review:</w:t>
      </w:r>
    </w:p>
    <w:p w14:paraId="796CDB31" w14:textId="77777777" w:rsidR="00332D17" w:rsidRPr="00332D17" w:rsidRDefault="00332D17" w:rsidP="00332D17">
      <w:pPr>
        <w:numPr>
          <w:ilvl w:val="0"/>
          <w:numId w:val="3"/>
        </w:numPr>
        <w:tabs>
          <w:tab w:val="left" w:pos="461"/>
        </w:tabs>
        <w:kinsoku w:val="0"/>
        <w:overflowPunct w:val="0"/>
        <w:autoSpaceDE w:val="0"/>
        <w:autoSpaceDN w:val="0"/>
        <w:adjustRightInd w:val="0"/>
        <w:spacing w:after="0" w:line="245" w:lineRule="exact"/>
        <w:rPr>
          <w:rFonts w:ascii="Arial" w:hAnsi="Arial" w:cs="Arial"/>
        </w:rPr>
      </w:pPr>
      <w:r w:rsidRPr="00332D17">
        <w:rPr>
          <w:rFonts w:ascii="Arial" w:hAnsi="Arial" w:cs="Arial"/>
        </w:rPr>
        <w:t>Is this program/research focused on an area with the potential to reduce cancer mortality and morbidity.</w:t>
      </w:r>
    </w:p>
    <w:p w14:paraId="6021E6A0" w14:textId="77777777" w:rsidR="00332D17" w:rsidRDefault="00332D17" w:rsidP="00332D17">
      <w:pPr>
        <w:numPr>
          <w:ilvl w:val="0"/>
          <w:numId w:val="3"/>
        </w:numPr>
        <w:tabs>
          <w:tab w:val="left" w:pos="461"/>
        </w:tabs>
        <w:kinsoku w:val="0"/>
        <w:overflowPunct w:val="0"/>
        <w:autoSpaceDE w:val="0"/>
        <w:autoSpaceDN w:val="0"/>
        <w:adjustRightInd w:val="0"/>
        <w:spacing w:after="0" w:line="245" w:lineRule="exact"/>
        <w:rPr>
          <w:rFonts w:ascii="Arial" w:hAnsi="Arial" w:cs="Arial"/>
        </w:rPr>
      </w:pPr>
      <w:r w:rsidRPr="00332D17">
        <w:rPr>
          <w:rFonts w:ascii="Arial" w:hAnsi="Arial" w:cs="Arial"/>
        </w:rPr>
        <w:t>Are the aims clear?</w:t>
      </w:r>
    </w:p>
    <w:p w14:paraId="2A99F53A" w14:textId="77777777" w:rsidR="00FA34BC" w:rsidRPr="006141BB" w:rsidRDefault="00FA34BC" w:rsidP="00FA34BC">
      <w:pPr>
        <w:numPr>
          <w:ilvl w:val="0"/>
          <w:numId w:val="3"/>
        </w:numPr>
        <w:tabs>
          <w:tab w:val="left" w:pos="461"/>
        </w:tabs>
        <w:kinsoku w:val="0"/>
        <w:overflowPunct w:val="0"/>
        <w:autoSpaceDE w:val="0"/>
        <w:autoSpaceDN w:val="0"/>
        <w:adjustRightInd w:val="0"/>
        <w:spacing w:after="0" w:line="245" w:lineRule="exact"/>
        <w:rPr>
          <w:rFonts w:ascii="Arial" w:hAnsi="Arial" w:cs="Arial"/>
        </w:rPr>
      </w:pPr>
      <w:r w:rsidRPr="006141BB">
        <w:rPr>
          <w:rFonts w:ascii="Arial" w:hAnsi="Arial" w:cs="Arial"/>
        </w:rPr>
        <w:t>Will the approach support the aims?</w:t>
      </w:r>
    </w:p>
    <w:p w14:paraId="0F6357F3" w14:textId="77777777" w:rsidR="00332D17" w:rsidRPr="00332D17" w:rsidRDefault="00332D17" w:rsidP="00332D17">
      <w:pPr>
        <w:numPr>
          <w:ilvl w:val="0"/>
          <w:numId w:val="3"/>
        </w:numPr>
        <w:tabs>
          <w:tab w:val="left" w:pos="461"/>
        </w:tabs>
        <w:kinsoku w:val="0"/>
        <w:overflowPunct w:val="0"/>
        <w:autoSpaceDE w:val="0"/>
        <w:autoSpaceDN w:val="0"/>
        <w:adjustRightInd w:val="0"/>
        <w:spacing w:after="0" w:line="245" w:lineRule="exact"/>
        <w:rPr>
          <w:rFonts w:ascii="Arial" w:hAnsi="Arial" w:cs="Arial"/>
        </w:rPr>
      </w:pPr>
      <w:r w:rsidRPr="00332D17">
        <w:rPr>
          <w:rFonts w:ascii="Arial" w:hAnsi="Arial" w:cs="Arial"/>
        </w:rPr>
        <w:t>Are the deliverables clearly defined and will they provide data to support the purpose of the proposal?</w:t>
      </w:r>
    </w:p>
    <w:p w14:paraId="7131C962" w14:textId="5C39A4AC" w:rsidR="00332D17" w:rsidRDefault="00332D17" w:rsidP="00332D17">
      <w:pPr>
        <w:numPr>
          <w:ilvl w:val="0"/>
          <w:numId w:val="3"/>
        </w:numPr>
        <w:tabs>
          <w:tab w:val="left" w:pos="461"/>
        </w:tabs>
        <w:kinsoku w:val="0"/>
        <w:overflowPunct w:val="0"/>
        <w:autoSpaceDE w:val="0"/>
        <w:autoSpaceDN w:val="0"/>
        <w:adjustRightInd w:val="0"/>
        <w:spacing w:after="0" w:line="245" w:lineRule="exact"/>
        <w:rPr>
          <w:rFonts w:ascii="Arial" w:hAnsi="Arial" w:cs="Arial"/>
        </w:rPr>
      </w:pPr>
      <w:r w:rsidRPr="00332D17">
        <w:rPr>
          <w:rFonts w:ascii="Arial" w:hAnsi="Arial" w:cs="Arial"/>
        </w:rPr>
        <w:t>Is the evaluation plan clear</w:t>
      </w:r>
      <w:r>
        <w:rPr>
          <w:rFonts w:ascii="Arial" w:hAnsi="Arial" w:cs="Arial"/>
        </w:rPr>
        <w:t>?</w:t>
      </w:r>
    </w:p>
    <w:p w14:paraId="03C99F9F" w14:textId="77777777" w:rsidR="006141BB" w:rsidRPr="006141BB" w:rsidRDefault="006141BB" w:rsidP="006141BB">
      <w:pPr>
        <w:numPr>
          <w:ilvl w:val="0"/>
          <w:numId w:val="3"/>
        </w:numPr>
        <w:tabs>
          <w:tab w:val="left" w:pos="461"/>
        </w:tabs>
        <w:kinsoku w:val="0"/>
        <w:overflowPunct w:val="0"/>
        <w:autoSpaceDE w:val="0"/>
        <w:autoSpaceDN w:val="0"/>
        <w:adjustRightInd w:val="0"/>
        <w:spacing w:after="0" w:line="245" w:lineRule="exact"/>
        <w:rPr>
          <w:rFonts w:ascii="Arial" w:hAnsi="Arial" w:cs="Arial"/>
        </w:rPr>
      </w:pPr>
      <w:r w:rsidRPr="006141BB">
        <w:rPr>
          <w:rFonts w:ascii="Arial" w:hAnsi="Arial" w:cs="Arial"/>
        </w:rPr>
        <w:t xml:space="preserve">Are the investigators appropriate and do they </w:t>
      </w:r>
      <w:proofErr w:type="gramStart"/>
      <w:r w:rsidRPr="006141BB">
        <w:rPr>
          <w:rFonts w:ascii="Arial" w:hAnsi="Arial" w:cs="Arial"/>
        </w:rPr>
        <w:t>have the ability to</w:t>
      </w:r>
      <w:proofErr w:type="gramEnd"/>
      <w:r w:rsidRPr="006141BB">
        <w:rPr>
          <w:rFonts w:ascii="Arial" w:hAnsi="Arial" w:cs="Arial"/>
        </w:rPr>
        <w:t xml:space="preserve"> complete the project</w:t>
      </w:r>
    </w:p>
    <w:p w14:paraId="68FD52C7" w14:textId="77777777" w:rsidR="006141BB" w:rsidRPr="006141BB" w:rsidRDefault="006141BB" w:rsidP="006141BB">
      <w:pPr>
        <w:numPr>
          <w:ilvl w:val="0"/>
          <w:numId w:val="3"/>
        </w:numPr>
        <w:tabs>
          <w:tab w:val="left" w:pos="461"/>
        </w:tabs>
        <w:kinsoku w:val="0"/>
        <w:overflowPunct w:val="0"/>
        <w:autoSpaceDE w:val="0"/>
        <w:autoSpaceDN w:val="0"/>
        <w:adjustRightInd w:val="0"/>
        <w:spacing w:after="0" w:line="245" w:lineRule="exact"/>
        <w:rPr>
          <w:rFonts w:ascii="Arial" w:hAnsi="Arial" w:cs="Arial"/>
        </w:rPr>
      </w:pPr>
      <w:r w:rsidRPr="006141BB">
        <w:rPr>
          <w:rFonts w:ascii="Arial" w:hAnsi="Arial" w:cs="Arial"/>
        </w:rPr>
        <w:t>Will the proposal lead to new information that will lead to or is related to decreasing the cancer burden?</w:t>
      </w:r>
    </w:p>
    <w:p w14:paraId="2A6F3A2B" w14:textId="44CEF07A" w:rsidR="006141BB" w:rsidRPr="006141BB" w:rsidRDefault="006141BB" w:rsidP="006141BB">
      <w:pPr>
        <w:numPr>
          <w:ilvl w:val="0"/>
          <w:numId w:val="3"/>
        </w:numPr>
        <w:tabs>
          <w:tab w:val="left" w:pos="461"/>
        </w:tabs>
        <w:kinsoku w:val="0"/>
        <w:overflowPunct w:val="0"/>
        <w:autoSpaceDE w:val="0"/>
        <w:autoSpaceDN w:val="0"/>
        <w:adjustRightInd w:val="0"/>
        <w:spacing w:after="0" w:line="245" w:lineRule="exact"/>
        <w:rPr>
          <w:rFonts w:ascii="Arial" w:hAnsi="Arial" w:cs="Arial"/>
        </w:rPr>
      </w:pPr>
      <w:r w:rsidRPr="006141BB">
        <w:rPr>
          <w:rFonts w:ascii="Arial" w:hAnsi="Arial" w:cs="Arial"/>
        </w:rPr>
        <w:t>Is the community relevance clear</w:t>
      </w:r>
      <w:r>
        <w:rPr>
          <w:rFonts w:ascii="Arial" w:hAnsi="Arial" w:cs="Arial"/>
        </w:rPr>
        <w:t>?</w:t>
      </w:r>
    </w:p>
    <w:p w14:paraId="0A8E0BBC" w14:textId="77777777" w:rsidR="00BF725F" w:rsidRPr="0088318F" w:rsidRDefault="00BF725F" w:rsidP="00BF725F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Arial" w:hAnsi="Arial" w:cs="Arial"/>
          <w:b/>
          <w:bCs/>
        </w:rPr>
      </w:pPr>
    </w:p>
    <w:p w14:paraId="235277A8" w14:textId="27E65398" w:rsidR="00BF725F" w:rsidRDefault="00BF725F" w:rsidP="00BF725F">
      <w:pPr>
        <w:kinsoku w:val="0"/>
        <w:overflowPunct w:val="0"/>
        <w:autoSpaceDE w:val="0"/>
        <w:autoSpaceDN w:val="0"/>
        <w:adjustRightInd w:val="0"/>
        <w:spacing w:after="0" w:line="247" w:lineRule="exact"/>
        <w:ind w:left="39"/>
        <w:rPr>
          <w:rFonts w:ascii="Arial" w:hAnsi="Arial" w:cs="Arial"/>
        </w:rPr>
      </w:pPr>
    </w:p>
    <w:p w14:paraId="0AE85170" w14:textId="77777777" w:rsidR="006141BB" w:rsidRPr="0088318F" w:rsidRDefault="006141BB" w:rsidP="006141BB">
      <w:pPr>
        <w:kinsoku w:val="0"/>
        <w:overflowPunct w:val="0"/>
        <w:autoSpaceDE w:val="0"/>
        <w:autoSpaceDN w:val="0"/>
        <w:adjustRightInd w:val="0"/>
        <w:spacing w:after="0" w:line="242" w:lineRule="auto"/>
        <w:ind w:left="39"/>
        <w:rPr>
          <w:rFonts w:ascii="Arial" w:hAnsi="Arial" w:cs="Arial"/>
        </w:rPr>
      </w:pPr>
      <w:r w:rsidRPr="0088318F">
        <w:rPr>
          <w:rFonts w:ascii="Arial" w:hAnsi="Arial" w:cs="Arial"/>
        </w:rPr>
        <w:t>Applications</w:t>
      </w:r>
      <w:r w:rsidRPr="0088318F">
        <w:rPr>
          <w:rFonts w:ascii="Arial" w:hAnsi="Arial" w:cs="Arial"/>
          <w:spacing w:val="-2"/>
        </w:rPr>
        <w:t xml:space="preserve"> </w:t>
      </w:r>
      <w:r w:rsidRPr="0088318F">
        <w:rPr>
          <w:rFonts w:ascii="Arial" w:hAnsi="Arial" w:cs="Arial"/>
        </w:rPr>
        <w:t>will</w:t>
      </w:r>
      <w:r w:rsidRPr="0088318F">
        <w:rPr>
          <w:rFonts w:ascii="Arial" w:hAnsi="Arial" w:cs="Arial"/>
          <w:spacing w:val="-6"/>
        </w:rPr>
        <w:t xml:space="preserve"> </w:t>
      </w:r>
      <w:r w:rsidRPr="0088318F">
        <w:rPr>
          <w:rFonts w:ascii="Arial" w:hAnsi="Arial" w:cs="Arial"/>
        </w:rPr>
        <w:t>be</w:t>
      </w:r>
      <w:r w:rsidRPr="0088318F">
        <w:rPr>
          <w:rFonts w:ascii="Arial" w:hAnsi="Arial" w:cs="Arial"/>
          <w:spacing w:val="1"/>
        </w:rPr>
        <w:t xml:space="preserve"> </w:t>
      </w:r>
      <w:r w:rsidRPr="0088318F">
        <w:rPr>
          <w:rFonts w:ascii="Arial" w:hAnsi="Arial" w:cs="Arial"/>
        </w:rPr>
        <w:t>reviewed</w:t>
      </w:r>
      <w:r w:rsidRPr="0088318F">
        <w:rPr>
          <w:rFonts w:ascii="Arial" w:hAnsi="Arial" w:cs="Arial"/>
          <w:spacing w:val="1"/>
        </w:rPr>
        <w:t xml:space="preserve"> </w:t>
      </w:r>
      <w:r w:rsidRPr="0088318F">
        <w:rPr>
          <w:rFonts w:ascii="Arial" w:hAnsi="Arial" w:cs="Arial"/>
        </w:rPr>
        <w:t>by</w:t>
      </w:r>
      <w:r w:rsidRPr="0088318F">
        <w:rPr>
          <w:rFonts w:ascii="Arial" w:hAnsi="Arial" w:cs="Arial"/>
          <w:spacing w:val="-8"/>
        </w:rPr>
        <w:t xml:space="preserve"> </w:t>
      </w:r>
      <w:r w:rsidRPr="0088318F">
        <w:rPr>
          <w:rFonts w:ascii="Arial" w:hAnsi="Arial" w:cs="Arial"/>
        </w:rPr>
        <w:t>a</w:t>
      </w:r>
      <w:r w:rsidRPr="0088318F">
        <w:rPr>
          <w:rFonts w:ascii="Arial" w:hAnsi="Arial" w:cs="Arial"/>
          <w:spacing w:val="1"/>
        </w:rPr>
        <w:t xml:space="preserve"> </w:t>
      </w:r>
      <w:r w:rsidRPr="0088318F">
        <w:rPr>
          <w:rFonts w:ascii="Arial" w:hAnsi="Arial" w:cs="Arial"/>
        </w:rPr>
        <w:t>select</w:t>
      </w:r>
      <w:r w:rsidRPr="0088318F">
        <w:rPr>
          <w:rFonts w:ascii="Arial" w:hAnsi="Arial" w:cs="Arial"/>
          <w:spacing w:val="-3"/>
        </w:rPr>
        <w:t xml:space="preserve"> </w:t>
      </w:r>
      <w:r w:rsidRPr="0088318F">
        <w:rPr>
          <w:rFonts w:ascii="Arial" w:hAnsi="Arial" w:cs="Arial"/>
        </w:rPr>
        <w:t>panel</w:t>
      </w:r>
      <w:r w:rsidRPr="0088318F">
        <w:rPr>
          <w:rFonts w:ascii="Arial" w:hAnsi="Arial" w:cs="Arial"/>
          <w:spacing w:val="-1"/>
        </w:rPr>
        <w:t xml:space="preserve"> </w:t>
      </w:r>
      <w:r w:rsidRPr="0088318F">
        <w:rPr>
          <w:rFonts w:ascii="Arial" w:hAnsi="Arial" w:cs="Arial"/>
        </w:rPr>
        <w:t>of</w:t>
      </w:r>
      <w:r w:rsidRPr="0088318F">
        <w:rPr>
          <w:rFonts w:ascii="Arial" w:hAnsi="Arial" w:cs="Arial"/>
          <w:spacing w:val="-3"/>
        </w:rPr>
        <w:t xml:space="preserve"> </w:t>
      </w:r>
      <w:r w:rsidRPr="0088318F">
        <w:rPr>
          <w:rFonts w:ascii="Arial" w:hAnsi="Arial" w:cs="Arial"/>
        </w:rPr>
        <w:t>cancer center members,</w:t>
      </w:r>
      <w:r w:rsidRPr="0088318F">
        <w:rPr>
          <w:rFonts w:ascii="Arial" w:hAnsi="Arial" w:cs="Arial"/>
          <w:spacing w:val="10"/>
        </w:rPr>
        <w:t xml:space="preserve"> </w:t>
      </w:r>
      <w:r w:rsidRPr="0088318F">
        <w:rPr>
          <w:rFonts w:ascii="Arial" w:hAnsi="Arial" w:cs="Arial"/>
        </w:rPr>
        <w:t>university content</w:t>
      </w:r>
      <w:r w:rsidRPr="0088318F">
        <w:rPr>
          <w:rFonts w:ascii="Arial" w:hAnsi="Arial" w:cs="Arial"/>
          <w:spacing w:val="-3"/>
        </w:rPr>
        <w:t xml:space="preserve"> </w:t>
      </w:r>
      <w:r w:rsidRPr="0088318F">
        <w:rPr>
          <w:rFonts w:ascii="Arial" w:hAnsi="Arial" w:cs="Arial"/>
        </w:rPr>
        <w:t>experts,</w:t>
      </w:r>
      <w:r w:rsidRPr="0088318F">
        <w:rPr>
          <w:rFonts w:ascii="Arial" w:hAnsi="Arial" w:cs="Arial"/>
          <w:spacing w:val="-3"/>
        </w:rPr>
        <w:t xml:space="preserve"> </w:t>
      </w:r>
      <w:r w:rsidRPr="0088318F">
        <w:rPr>
          <w:rFonts w:ascii="Arial" w:hAnsi="Arial" w:cs="Arial"/>
        </w:rPr>
        <w:t>and external</w:t>
      </w:r>
      <w:r w:rsidRPr="0088318F">
        <w:rPr>
          <w:rFonts w:ascii="Arial" w:hAnsi="Arial" w:cs="Arial"/>
          <w:spacing w:val="-6"/>
        </w:rPr>
        <w:t xml:space="preserve"> </w:t>
      </w:r>
      <w:r w:rsidRPr="0088318F">
        <w:rPr>
          <w:rFonts w:ascii="Arial" w:hAnsi="Arial" w:cs="Arial"/>
        </w:rPr>
        <w:t>reviewers</w:t>
      </w:r>
      <w:r w:rsidRPr="0088318F">
        <w:rPr>
          <w:rFonts w:ascii="Arial" w:hAnsi="Arial" w:cs="Arial"/>
          <w:spacing w:val="-2"/>
        </w:rPr>
        <w:t xml:space="preserve"> </w:t>
      </w:r>
      <w:r w:rsidRPr="0088318F">
        <w:rPr>
          <w:rFonts w:ascii="Arial" w:hAnsi="Arial" w:cs="Arial"/>
        </w:rPr>
        <w:t>as</w:t>
      </w:r>
      <w:r w:rsidRPr="0088318F">
        <w:rPr>
          <w:rFonts w:ascii="Arial" w:hAnsi="Arial" w:cs="Arial"/>
          <w:spacing w:val="-7"/>
        </w:rPr>
        <w:t xml:space="preserve"> </w:t>
      </w:r>
      <w:r w:rsidRPr="0088318F">
        <w:rPr>
          <w:rFonts w:ascii="Arial" w:hAnsi="Arial" w:cs="Arial"/>
        </w:rPr>
        <w:t>needed.</w:t>
      </w:r>
      <w:r w:rsidRPr="0088318F">
        <w:rPr>
          <w:rFonts w:ascii="Arial" w:hAnsi="Arial" w:cs="Arial"/>
          <w:spacing w:val="-3"/>
        </w:rPr>
        <w:t xml:space="preserve"> </w:t>
      </w:r>
    </w:p>
    <w:p w14:paraId="4A21B9F9" w14:textId="77777777" w:rsidR="006141BB" w:rsidRPr="0088318F" w:rsidRDefault="006141BB" w:rsidP="00BF725F">
      <w:pPr>
        <w:kinsoku w:val="0"/>
        <w:overflowPunct w:val="0"/>
        <w:autoSpaceDE w:val="0"/>
        <w:autoSpaceDN w:val="0"/>
        <w:adjustRightInd w:val="0"/>
        <w:spacing w:after="0" w:line="247" w:lineRule="exact"/>
        <w:ind w:left="39"/>
        <w:rPr>
          <w:rFonts w:ascii="Arial" w:hAnsi="Arial" w:cs="Arial"/>
        </w:rPr>
      </w:pPr>
    </w:p>
    <w:p w14:paraId="7780C3F1" w14:textId="77777777" w:rsidR="00BF725F" w:rsidRPr="0088318F" w:rsidRDefault="00BF725F" w:rsidP="00BF725F">
      <w:pPr>
        <w:pStyle w:val="BodyText"/>
        <w:kinsoku w:val="0"/>
        <w:overflowPunct w:val="0"/>
        <w:spacing w:line="237" w:lineRule="auto"/>
        <w:rPr>
          <w:color w:val="000000"/>
        </w:rPr>
      </w:pPr>
    </w:p>
    <w:p w14:paraId="14B4EADB" w14:textId="23CD2555" w:rsidR="006141BB" w:rsidRPr="006141BB" w:rsidRDefault="006141BB" w:rsidP="0088318F">
      <w:pPr>
        <w:kinsoku w:val="0"/>
        <w:overflowPunct w:val="0"/>
        <w:autoSpaceDE w:val="0"/>
        <w:autoSpaceDN w:val="0"/>
        <w:adjustRightInd w:val="0"/>
        <w:spacing w:before="1" w:after="0" w:line="242" w:lineRule="auto"/>
        <w:ind w:right="248"/>
        <w:outlineLvl w:val="0"/>
        <w:rPr>
          <w:rFonts w:ascii="Arial" w:hAnsi="Arial" w:cs="Arial"/>
          <w:b/>
          <w:bCs/>
          <w:color w:val="000000"/>
        </w:rPr>
      </w:pPr>
      <w:r w:rsidRPr="006141BB">
        <w:rPr>
          <w:rFonts w:ascii="Arial" w:hAnsi="Arial" w:cs="Arial"/>
          <w:b/>
          <w:bCs/>
          <w:color w:val="000000"/>
        </w:rPr>
        <w:t xml:space="preserve">Award Process and Recognition: </w:t>
      </w:r>
    </w:p>
    <w:p w14:paraId="69CD7E84" w14:textId="3F8D5AC7" w:rsidR="006141BB" w:rsidRPr="00BB6E52" w:rsidRDefault="006141BB" w:rsidP="006141BB">
      <w:pPr>
        <w:pStyle w:val="ListParagraph"/>
        <w:numPr>
          <w:ilvl w:val="0"/>
          <w:numId w:val="6"/>
        </w:numPr>
        <w:kinsoku w:val="0"/>
        <w:overflowPunct w:val="0"/>
        <w:spacing w:before="1" w:line="242" w:lineRule="auto"/>
        <w:ind w:right="248"/>
        <w:outlineLvl w:val="0"/>
        <w:rPr>
          <w:color w:val="000000"/>
          <w:sz w:val="22"/>
          <w:szCs w:val="22"/>
        </w:rPr>
      </w:pPr>
      <w:r w:rsidRPr="00BB6E52">
        <w:rPr>
          <w:color w:val="000000"/>
          <w:sz w:val="22"/>
          <w:szCs w:val="22"/>
        </w:rPr>
        <w:t>Awardees are expected to provide public presentations to venues identified by the community partner.</w:t>
      </w:r>
    </w:p>
    <w:p w14:paraId="21876AC9" w14:textId="77777777" w:rsidR="00BB6E52" w:rsidRPr="00BB6E52" w:rsidRDefault="00BB6E52" w:rsidP="006141BB">
      <w:pPr>
        <w:pStyle w:val="ListParagraph"/>
        <w:numPr>
          <w:ilvl w:val="0"/>
          <w:numId w:val="6"/>
        </w:numPr>
        <w:kinsoku w:val="0"/>
        <w:overflowPunct w:val="0"/>
        <w:spacing w:before="1" w:line="242" w:lineRule="auto"/>
        <w:ind w:right="248"/>
        <w:outlineLvl w:val="0"/>
        <w:rPr>
          <w:b/>
          <w:bCs/>
          <w:color w:val="000000"/>
          <w:sz w:val="22"/>
          <w:szCs w:val="22"/>
        </w:rPr>
      </w:pPr>
      <w:r w:rsidRPr="00BB6E52">
        <w:rPr>
          <w:color w:val="000000"/>
          <w:sz w:val="22"/>
          <w:szCs w:val="22"/>
        </w:rPr>
        <w:t xml:space="preserve">Progress reports will be requested yearly in December of each year.  </w:t>
      </w:r>
    </w:p>
    <w:p w14:paraId="71EDE9CB" w14:textId="7C3893B4" w:rsidR="00016724" w:rsidRPr="00BB6E52" w:rsidRDefault="00BF725F" w:rsidP="006141BB">
      <w:pPr>
        <w:pStyle w:val="ListParagraph"/>
        <w:numPr>
          <w:ilvl w:val="0"/>
          <w:numId w:val="6"/>
        </w:numPr>
        <w:kinsoku w:val="0"/>
        <w:overflowPunct w:val="0"/>
        <w:spacing w:before="1" w:line="242" w:lineRule="auto"/>
        <w:ind w:right="248"/>
        <w:outlineLvl w:val="0"/>
        <w:rPr>
          <w:b/>
          <w:bCs/>
          <w:color w:val="000000"/>
          <w:sz w:val="22"/>
          <w:szCs w:val="22"/>
        </w:rPr>
      </w:pPr>
      <w:r w:rsidRPr="00BB6E52">
        <w:rPr>
          <w:color w:val="000000"/>
          <w:sz w:val="22"/>
          <w:szCs w:val="22"/>
        </w:rPr>
        <w:t>Awardees</w:t>
      </w:r>
      <w:r w:rsidRPr="00BB6E52">
        <w:rPr>
          <w:color w:val="000000"/>
          <w:spacing w:val="-2"/>
          <w:sz w:val="22"/>
          <w:szCs w:val="22"/>
        </w:rPr>
        <w:t xml:space="preserve"> </w:t>
      </w:r>
      <w:r w:rsidRPr="00BB6E52">
        <w:rPr>
          <w:color w:val="000000"/>
          <w:sz w:val="22"/>
          <w:szCs w:val="22"/>
        </w:rPr>
        <w:t>are</w:t>
      </w:r>
      <w:r w:rsidRPr="00BB6E52">
        <w:rPr>
          <w:color w:val="000000"/>
          <w:spacing w:val="-4"/>
          <w:sz w:val="22"/>
          <w:szCs w:val="22"/>
        </w:rPr>
        <w:t xml:space="preserve"> </w:t>
      </w:r>
      <w:r w:rsidRPr="00BB6E52">
        <w:rPr>
          <w:color w:val="000000"/>
          <w:sz w:val="22"/>
          <w:szCs w:val="22"/>
        </w:rPr>
        <w:t>also</w:t>
      </w:r>
      <w:r w:rsidRPr="00BB6E52">
        <w:rPr>
          <w:color w:val="000000"/>
          <w:spacing w:val="-1"/>
          <w:sz w:val="22"/>
          <w:szCs w:val="22"/>
        </w:rPr>
        <w:t xml:space="preserve"> </w:t>
      </w:r>
      <w:r w:rsidRPr="00BB6E52">
        <w:rPr>
          <w:color w:val="000000"/>
          <w:sz w:val="22"/>
          <w:szCs w:val="22"/>
        </w:rPr>
        <w:t>required</w:t>
      </w:r>
      <w:r w:rsidRPr="00BB6E52">
        <w:rPr>
          <w:color w:val="000000"/>
          <w:spacing w:val="2"/>
          <w:sz w:val="22"/>
          <w:szCs w:val="22"/>
        </w:rPr>
        <w:t xml:space="preserve"> </w:t>
      </w:r>
      <w:r w:rsidRPr="00BB6E52">
        <w:rPr>
          <w:color w:val="000000"/>
          <w:sz w:val="22"/>
          <w:szCs w:val="22"/>
        </w:rPr>
        <w:t>to</w:t>
      </w:r>
      <w:r w:rsidRPr="00BB6E52">
        <w:rPr>
          <w:color w:val="000000"/>
          <w:spacing w:val="1"/>
          <w:sz w:val="22"/>
          <w:szCs w:val="22"/>
        </w:rPr>
        <w:t xml:space="preserve"> </w:t>
      </w:r>
      <w:r w:rsidRPr="00BB6E52">
        <w:rPr>
          <w:color w:val="000000"/>
          <w:sz w:val="22"/>
          <w:szCs w:val="22"/>
        </w:rPr>
        <w:t>report</w:t>
      </w:r>
      <w:r w:rsidRPr="00BB6E52">
        <w:rPr>
          <w:color w:val="000000"/>
          <w:spacing w:val="-3"/>
          <w:sz w:val="22"/>
          <w:szCs w:val="22"/>
        </w:rPr>
        <w:t xml:space="preserve"> </w:t>
      </w:r>
      <w:r w:rsidRPr="00BB6E52">
        <w:rPr>
          <w:color w:val="000000"/>
          <w:sz w:val="22"/>
          <w:szCs w:val="22"/>
        </w:rPr>
        <w:t>any</w:t>
      </w:r>
      <w:r w:rsidRPr="00BB6E52">
        <w:rPr>
          <w:sz w:val="22"/>
          <w:szCs w:val="22"/>
        </w:rPr>
        <w:t xml:space="preserve"> publications</w:t>
      </w:r>
      <w:r w:rsidRPr="00BB6E52">
        <w:rPr>
          <w:spacing w:val="-2"/>
          <w:sz w:val="22"/>
          <w:szCs w:val="22"/>
        </w:rPr>
        <w:t xml:space="preserve"> </w:t>
      </w:r>
      <w:r w:rsidRPr="00BB6E52">
        <w:rPr>
          <w:sz w:val="22"/>
          <w:szCs w:val="22"/>
        </w:rPr>
        <w:t>and</w:t>
      </w:r>
      <w:r w:rsidRPr="00BB6E52">
        <w:rPr>
          <w:spacing w:val="1"/>
          <w:sz w:val="22"/>
          <w:szCs w:val="22"/>
        </w:rPr>
        <w:t xml:space="preserve"> </w:t>
      </w:r>
      <w:r w:rsidR="00586D6D" w:rsidRPr="00BB6E52">
        <w:rPr>
          <w:spacing w:val="1"/>
          <w:sz w:val="22"/>
          <w:szCs w:val="22"/>
        </w:rPr>
        <w:t xml:space="preserve">proposals </w:t>
      </w:r>
      <w:r w:rsidRPr="00BB6E52">
        <w:rPr>
          <w:sz w:val="22"/>
          <w:szCs w:val="22"/>
        </w:rPr>
        <w:t>submitted</w:t>
      </w:r>
      <w:r w:rsidRPr="00BB6E52">
        <w:rPr>
          <w:spacing w:val="-4"/>
          <w:sz w:val="22"/>
          <w:szCs w:val="22"/>
        </w:rPr>
        <w:t xml:space="preserve"> </w:t>
      </w:r>
      <w:r w:rsidRPr="00BB6E52">
        <w:rPr>
          <w:sz w:val="22"/>
          <w:szCs w:val="22"/>
        </w:rPr>
        <w:t xml:space="preserve">and/or funded </w:t>
      </w:r>
      <w:proofErr w:type="gramStart"/>
      <w:r w:rsidRPr="00BB6E52">
        <w:rPr>
          <w:sz w:val="22"/>
          <w:szCs w:val="22"/>
        </w:rPr>
        <w:t>as</w:t>
      </w:r>
      <w:r w:rsidRPr="00BB6E52">
        <w:rPr>
          <w:spacing w:val="-7"/>
          <w:sz w:val="22"/>
          <w:szCs w:val="22"/>
        </w:rPr>
        <w:t xml:space="preserve"> </w:t>
      </w:r>
      <w:r w:rsidRPr="00BB6E52">
        <w:rPr>
          <w:sz w:val="22"/>
          <w:szCs w:val="22"/>
        </w:rPr>
        <w:t>a</w:t>
      </w:r>
      <w:r w:rsidRPr="00BB6E52">
        <w:rPr>
          <w:spacing w:val="1"/>
          <w:sz w:val="22"/>
          <w:szCs w:val="22"/>
        </w:rPr>
        <w:t xml:space="preserve"> </w:t>
      </w:r>
      <w:r w:rsidRPr="00BB6E52">
        <w:rPr>
          <w:sz w:val="22"/>
          <w:szCs w:val="22"/>
        </w:rPr>
        <w:t>result</w:t>
      </w:r>
      <w:r w:rsidRPr="00BB6E52">
        <w:rPr>
          <w:spacing w:val="-3"/>
          <w:sz w:val="22"/>
          <w:szCs w:val="22"/>
        </w:rPr>
        <w:t xml:space="preserve"> </w:t>
      </w:r>
      <w:r w:rsidRPr="00BB6E52">
        <w:rPr>
          <w:sz w:val="22"/>
          <w:szCs w:val="22"/>
        </w:rPr>
        <w:t>of</w:t>
      </w:r>
      <w:proofErr w:type="gramEnd"/>
      <w:r w:rsidRPr="00BB6E52">
        <w:rPr>
          <w:spacing w:val="-3"/>
          <w:sz w:val="22"/>
          <w:szCs w:val="22"/>
        </w:rPr>
        <w:t xml:space="preserve"> </w:t>
      </w:r>
      <w:r w:rsidRPr="00BB6E52">
        <w:rPr>
          <w:sz w:val="22"/>
          <w:szCs w:val="22"/>
        </w:rPr>
        <w:t>this</w:t>
      </w:r>
      <w:r w:rsidRPr="00BB6E52">
        <w:rPr>
          <w:spacing w:val="-2"/>
          <w:sz w:val="22"/>
          <w:szCs w:val="22"/>
        </w:rPr>
        <w:t xml:space="preserve"> </w:t>
      </w:r>
      <w:r w:rsidRPr="00BB6E52">
        <w:rPr>
          <w:sz w:val="22"/>
          <w:szCs w:val="22"/>
        </w:rPr>
        <w:t>award</w:t>
      </w:r>
      <w:r w:rsidRPr="00BB6E52">
        <w:rPr>
          <w:spacing w:val="1"/>
          <w:sz w:val="22"/>
          <w:szCs w:val="22"/>
        </w:rPr>
        <w:t xml:space="preserve"> </w:t>
      </w:r>
      <w:r w:rsidRPr="00BB6E52">
        <w:rPr>
          <w:sz w:val="22"/>
          <w:szCs w:val="22"/>
        </w:rPr>
        <w:t>to</w:t>
      </w:r>
      <w:r w:rsidRPr="00BB6E52">
        <w:rPr>
          <w:spacing w:val="1"/>
          <w:sz w:val="22"/>
          <w:szCs w:val="22"/>
        </w:rPr>
        <w:t xml:space="preserve"> </w:t>
      </w:r>
      <w:r w:rsidRPr="00BB6E52">
        <w:rPr>
          <w:sz w:val="22"/>
          <w:szCs w:val="22"/>
        </w:rPr>
        <w:t>IUSCCC.</w:t>
      </w:r>
    </w:p>
    <w:p w14:paraId="67A5DF10" w14:textId="65F8CA4F" w:rsidR="00E03102" w:rsidRDefault="00E03102" w:rsidP="00E03102">
      <w:pPr>
        <w:kinsoku w:val="0"/>
        <w:overflowPunct w:val="0"/>
        <w:spacing w:before="1" w:line="242" w:lineRule="auto"/>
        <w:ind w:right="248"/>
        <w:outlineLvl w:val="0"/>
        <w:rPr>
          <w:b/>
          <w:bCs/>
          <w:color w:val="000000"/>
        </w:rPr>
      </w:pPr>
    </w:p>
    <w:p w14:paraId="4F5545A5" w14:textId="7C4B4AB6" w:rsidR="001D4393" w:rsidRPr="001D4393" w:rsidRDefault="001D4393" w:rsidP="001D4393">
      <w:pPr>
        <w:spacing w:after="0" w:line="240" w:lineRule="auto"/>
        <w:rPr>
          <w:rFonts w:ascii="Arial" w:eastAsia="Calibri" w:hAnsi="Arial" w:cs="Arial"/>
        </w:rPr>
      </w:pPr>
      <w:r w:rsidRPr="001D4393">
        <w:rPr>
          <w:rFonts w:ascii="Arial" w:eastAsia="Calibri" w:hAnsi="Arial" w:cs="Arial"/>
          <w:b/>
          <w:bCs/>
        </w:rPr>
        <w:t>The timetable is:</w:t>
      </w:r>
      <w:r w:rsidRPr="001D4393">
        <w:rPr>
          <w:rFonts w:ascii="Arial" w:eastAsia="Calibri" w:hAnsi="Arial" w:cs="Arial"/>
        </w:rPr>
        <w:t xml:space="preserve">                    Letter of Intent:  </w:t>
      </w:r>
      <w:r w:rsidRPr="001D4393">
        <w:rPr>
          <w:rFonts w:ascii="Arial" w:eastAsia="Calibri" w:hAnsi="Arial" w:cs="Arial"/>
        </w:rPr>
        <w:tab/>
      </w:r>
      <w:r w:rsidRPr="001D4393">
        <w:rPr>
          <w:rFonts w:ascii="Arial" w:eastAsia="Calibri" w:hAnsi="Arial" w:cs="Arial"/>
        </w:rPr>
        <w:tab/>
        <w:t>Rolling submission</w:t>
      </w:r>
    </w:p>
    <w:p w14:paraId="155DB99D" w14:textId="77777777" w:rsidR="001D4393" w:rsidRPr="001D4393" w:rsidRDefault="001D4393" w:rsidP="001D4393">
      <w:pPr>
        <w:spacing w:after="0" w:line="240" w:lineRule="auto"/>
        <w:ind w:left="2880"/>
        <w:rPr>
          <w:rFonts w:ascii="Arial" w:eastAsia="Calibri" w:hAnsi="Arial" w:cs="Arial"/>
        </w:rPr>
      </w:pPr>
      <w:r w:rsidRPr="001D4393">
        <w:rPr>
          <w:rFonts w:ascii="Arial" w:eastAsia="Calibri" w:hAnsi="Arial" w:cs="Arial"/>
        </w:rPr>
        <w:t xml:space="preserve"> Completed application:          Following LOI approval  </w:t>
      </w:r>
    </w:p>
    <w:p w14:paraId="5CC5AF81" w14:textId="77777777" w:rsidR="00E03102" w:rsidRPr="00E03102" w:rsidRDefault="00E03102" w:rsidP="00E03102">
      <w:pPr>
        <w:widowControl w:val="0"/>
        <w:suppressAutoHyphens/>
        <w:spacing w:after="0" w:line="240" w:lineRule="auto"/>
        <w:rPr>
          <w:rFonts w:ascii="Arial" w:eastAsia="Calibri" w:hAnsi="Arial" w:cs="Arial"/>
        </w:rPr>
      </w:pPr>
    </w:p>
    <w:p w14:paraId="03E84916" w14:textId="77777777" w:rsidR="0033676C" w:rsidRDefault="00E03102" w:rsidP="00E03102">
      <w:pPr>
        <w:widowControl w:val="0"/>
        <w:suppressAutoHyphens/>
        <w:spacing w:after="0" w:line="240" w:lineRule="auto"/>
        <w:rPr>
          <w:rFonts w:ascii="Arial" w:eastAsia="Calibri" w:hAnsi="Arial" w:cs="Arial"/>
        </w:rPr>
        <w:sectPr w:rsidR="0033676C" w:rsidSect="00E73B47">
          <w:headerReference w:type="default" r:id="rId11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E03102">
        <w:rPr>
          <w:rFonts w:ascii="Arial" w:eastAsia="Calibri" w:hAnsi="Arial" w:cs="Arial"/>
        </w:rPr>
        <w:t xml:space="preserve">An electronic copy of the </w:t>
      </w:r>
      <w:r w:rsidR="00844191">
        <w:rPr>
          <w:rFonts w:ascii="Arial" w:eastAsia="Calibri" w:hAnsi="Arial" w:cs="Arial"/>
        </w:rPr>
        <w:t>Letter of Intent</w:t>
      </w:r>
      <w:r w:rsidRPr="00E03102">
        <w:rPr>
          <w:rFonts w:ascii="Arial" w:eastAsia="Calibri" w:hAnsi="Arial" w:cs="Arial"/>
        </w:rPr>
        <w:t xml:space="preserve"> should be submitted to:</w:t>
      </w:r>
    </w:p>
    <w:p w14:paraId="1774C3CC" w14:textId="77777777" w:rsidR="00E03102" w:rsidRPr="00E03102" w:rsidRDefault="00E03102" w:rsidP="00E03102">
      <w:pPr>
        <w:widowControl w:val="0"/>
        <w:suppressAutoHyphens/>
        <w:spacing w:after="0" w:line="240" w:lineRule="auto"/>
        <w:rPr>
          <w:rFonts w:ascii="Arial" w:eastAsia="Calibri" w:hAnsi="Arial" w:cs="Arial"/>
        </w:rPr>
      </w:pPr>
    </w:p>
    <w:p w14:paraId="0449FAD0" w14:textId="3E66157C" w:rsidR="00E03102" w:rsidRPr="00E03102" w:rsidRDefault="00D57098" w:rsidP="001D4393">
      <w:pPr>
        <w:widowControl w:val="0"/>
        <w:spacing w:after="0" w:line="240" w:lineRule="auto"/>
        <w:jc w:val="center"/>
        <w:rPr>
          <w:rFonts w:ascii="Arial" w:eastAsia="Times New Roman" w:hAnsi="Arial" w:cs="Arial"/>
          <w:snapToGrid w:val="0"/>
        </w:rPr>
      </w:pPr>
      <w:r>
        <w:rPr>
          <w:rFonts w:ascii="Arial" w:eastAsia="Times New Roman" w:hAnsi="Arial" w:cs="Arial"/>
          <w:snapToGrid w:val="0"/>
        </w:rPr>
        <w:t xml:space="preserve">IUSCCC </w:t>
      </w:r>
      <w:r w:rsidR="00E03102">
        <w:rPr>
          <w:rFonts w:ascii="Arial" w:eastAsia="Times New Roman" w:hAnsi="Arial" w:cs="Arial"/>
          <w:snapToGrid w:val="0"/>
        </w:rPr>
        <w:t>Project Manage</w:t>
      </w:r>
      <w:r>
        <w:rPr>
          <w:rFonts w:ascii="Arial" w:eastAsia="Times New Roman" w:hAnsi="Arial" w:cs="Arial"/>
          <w:snapToGrid w:val="0"/>
        </w:rPr>
        <w:t>ment</w:t>
      </w:r>
      <w:r w:rsidR="00E03102">
        <w:rPr>
          <w:rFonts w:ascii="Arial" w:eastAsia="Times New Roman" w:hAnsi="Arial" w:cs="Arial"/>
          <w:snapToGrid w:val="0"/>
        </w:rPr>
        <w:t xml:space="preserve"> </w:t>
      </w:r>
      <w:r>
        <w:rPr>
          <w:rFonts w:ascii="Arial" w:eastAsia="Times New Roman" w:hAnsi="Arial" w:cs="Arial"/>
          <w:snapToGrid w:val="0"/>
        </w:rPr>
        <w:t>Team</w:t>
      </w:r>
    </w:p>
    <w:p w14:paraId="2527A1E8" w14:textId="020D1E22" w:rsidR="007845FC" w:rsidRDefault="00D57098" w:rsidP="001D4393">
      <w:pPr>
        <w:widowControl w:val="0"/>
        <w:spacing w:after="0" w:line="240" w:lineRule="auto"/>
        <w:jc w:val="center"/>
        <w:rPr>
          <w:rFonts w:ascii="Arial" w:eastAsia="Times New Roman" w:hAnsi="Arial" w:cs="Arial"/>
          <w:snapToGrid w:val="0"/>
          <w:color w:val="0000FF"/>
          <w:u w:val="single"/>
        </w:rPr>
      </w:pPr>
      <w:r>
        <w:rPr>
          <w:rFonts w:ascii="Arial" w:eastAsia="Times New Roman" w:hAnsi="Arial" w:cs="Arial"/>
          <w:snapToGrid w:val="0"/>
          <w:color w:val="0000FF"/>
          <w:u w:val="single"/>
        </w:rPr>
        <w:t>cancrfa@iu.edu</w:t>
      </w:r>
    </w:p>
    <w:p w14:paraId="0AC2271D" w14:textId="77777777" w:rsidR="00F84F8C" w:rsidRDefault="00F84F8C">
      <w:pPr>
        <w:rPr>
          <w:rFonts w:ascii="Arial" w:eastAsia="Times New Roman" w:hAnsi="Arial" w:cs="Arial"/>
          <w:snapToGrid w:val="0"/>
          <w:color w:val="0000FF"/>
          <w:u w:val="single"/>
        </w:rPr>
        <w:sectPr w:rsidR="00F84F8C" w:rsidSect="0033676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00A9DBD" w14:textId="7B01AFCC" w:rsidR="007845FC" w:rsidRDefault="007845FC">
      <w:pPr>
        <w:rPr>
          <w:rFonts w:ascii="Arial" w:eastAsia="Times New Roman" w:hAnsi="Arial" w:cs="Arial"/>
          <w:snapToGrid w:val="0"/>
          <w:color w:val="0000FF"/>
          <w:u w:val="single"/>
        </w:rPr>
      </w:pPr>
    </w:p>
    <w:p w14:paraId="68554566" w14:textId="35CB1EB2" w:rsidR="008A6B90" w:rsidRPr="008A6B90" w:rsidRDefault="00A6790A" w:rsidP="00E03102">
      <w:pPr>
        <w:kinsoku w:val="0"/>
        <w:overflowPunct w:val="0"/>
        <w:spacing w:before="1" w:line="242" w:lineRule="auto"/>
        <w:ind w:right="248"/>
        <w:outlineLv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IUSCCC / OCOE </w:t>
      </w:r>
      <w:r w:rsidR="008A6B90" w:rsidRPr="008A6B90">
        <w:rPr>
          <w:rFonts w:ascii="Arial" w:hAnsi="Arial" w:cs="Arial"/>
          <w:b/>
          <w:bCs/>
          <w:color w:val="000000"/>
        </w:rPr>
        <w:t>Community Partners</w:t>
      </w:r>
    </w:p>
    <w:p w14:paraId="7E1E2F73" w14:textId="74B5C9FA" w:rsidR="008A6B90" w:rsidRPr="008A6B90" w:rsidRDefault="008A6B90" w:rsidP="000546BC">
      <w:pPr>
        <w:kinsoku w:val="0"/>
        <w:overflowPunct w:val="0"/>
        <w:spacing w:before="1" w:line="242" w:lineRule="auto"/>
        <w:ind w:right="248"/>
        <w:outlineLvl w:val="0"/>
        <w:rPr>
          <w:rFonts w:ascii="Arial" w:hAnsi="Arial" w:cs="Arial"/>
          <w:i/>
          <w:iCs/>
          <w:color w:val="000000"/>
        </w:rPr>
      </w:pPr>
      <w:r w:rsidRPr="008A6B90">
        <w:rPr>
          <w:rFonts w:ascii="Arial" w:hAnsi="Arial" w:cs="Arial"/>
          <w:i/>
          <w:iCs/>
          <w:color w:val="000000"/>
        </w:rPr>
        <w:t xml:space="preserve">Below is a list of community partners to consider.  This is not a comprehensive list, but just a sampling of partners that other investigators at IU have worked with on projects.  </w:t>
      </w:r>
      <w:r w:rsidR="00A6790A" w:rsidRPr="00A6790A">
        <w:rPr>
          <w:rFonts w:ascii="Arial" w:hAnsi="Arial" w:cs="Arial"/>
          <w:b/>
          <w:bCs/>
          <w:i/>
          <w:iCs/>
          <w:color w:val="943634" w:themeColor="accent2" w:themeShade="BF"/>
        </w:rPr>
        <w:t>Please contact Dr. Victoria Champion (</w:t>
      </w:r>
      <w:hyperlink r:id="rId12" w:history="1">
        <w:r w:rsidR="00A6790A" w:rsidRPr="00C054EE">
          <w:rPr>
            <w:rStyle w:val="Hyperlink"/>
            <w:rFonts w:ascii="Arial" w:hAnsi="Arial" w:cs="Arial"/>
            <w:b/>
            <w:bCs/>
            <w:i/>
            <w:iCs/>
            <w:color w:val="0000FF"/>
            <w:u w:val="none"/>
          </w:rPr>
          <w:t>vchampio@iu.edu</w:t>
        </w:r>
      </w:hyperlink>
      <w:r w:rsidR="00A6790A" w:rsidRPr="00A6790A">
        <w:rPr>
          <w:rFonts w:ascii="Arial" w:hAnsi="Arial" w:cs="Arial"/>
          <w:b/>
          <w:bCs/>
          <w:i/>
          <w:iCs/>
          <w:color w:val="943634" w:themeColor="accent2" w:themeShade="BF"/>
        </w:rPr>
        <w:t xml:space="preserve">) </w:t>
      </w:r>
      <w:r w:rsidR="00C054EE">
        <w:rPr>
          <w:rFonts w:ascii="Arial" w:hAnsi="Arial" w:cs="Arial"/>
          <w:b/>
          <w:bCs/>
          <w:i/>
          <w:iCs/>
          <w:color w:val="943634" w:themeColor="accent2" w:themeShade="BF"/>
        </w:rPr>
        <w:t>or Calvin Roberson (</w:t>
      </w:r>
      <w:hyperlink r:id="rId13" w:history="1">
        <w:r w:rsidR="00C054EE" w:rsidRPr="00C054EE">
          <w:rPr>
            <w:rStyle w:val="Hyperlink"/>
            <w:rFonts w:ascii="Arial" w:hAnsi="Arial" w:cs="Arial"/>
            <w:b/>
            <w:bCs/>
            <w:i/>
            <w:iCs/>
            <w:color w:val="0000FF"/>
          </w:rPr>
          <w:t>cerobers@iu.edu</w:t>
        </w:r>
      </w:hyperlink>
      <w:r w:rsidR="00C054EE">
        <w:rPr>
          <w:rFonts w:ascii="Arial" w:hAnsi="Arial" w:cs="Arial"/>
          <w:b/>
          <w:bCs/>
          <w:i/>
          <w:iCs/>
          <w:color w:val="943634" w:themeColor="accent2" w:themeShade="BF"/>
        </w:rPr>
        <w:t xml:space="preserve">) </w:t>
      </w:r>
      <w:r w:rsidR="00A6790A" w:rsidRPr="00A6790A">
        <w:rPr>
          <w:rFonts w:ascii="Arial" w:hAnsi="Arial" w:cs="Arial"/>
          <w:b/>
          <w:bCs/>
          <w:i/>
          <w:iCs/>
          <w:color w:val="943634" w:themeColor="accent2" w:themeShade="BF"/>
        </w:rPr>
        <w:t>before reaching out to any community partner directly.</w:t>
      </w:r>
      <w:r w:rsidR="00A6790A">
        <w:rPr>
          <w:rFonts w:ascii="Arial" w:hAnsi="Arial" w:cs="Arial"/>
          <w:i/>
          <w:iCs/>
          <w:color w:val="000000"/>
        </w:rPr>
        <w:t xml:space="preserve">  Also, i</w:t>
      </w:r>
      <w:r w:rsidRPr="008A6B90">
        <w:rPr>
          <w:rFonts w:ascii="Arial" w:hAnsi="Arial" w:cs="Arial"/>
          <w:i/>
          <w:iCs/>
          <w:color w:val="000000"/>
        </w:rPr>
        <w:t>f you have a project idea, but not sure who to partner with, please reach out to</w:t>
      </w:r>
      <w:r w:rsidR="00A6790A">
        <w:rPr>
          <w:rFonts w:ascii="Arial" w:hAnsi="Arial" w:cs="Arial"/>
          <w:i/>
          <w:iCs/>
          <w:color w:val="000000"/>
        </w:rPr>
        <w:t xml:space="preserve"> </w:t>
      </w:r>
      <w:r w:rsidR="00C054EE">
        <w:rPr>
          <w:rFonts w:ascii="Arial" w:hAnsi="Arial" w:cs="Arial"/>
          <w:i/>
          <w:iCs/>
          <w:color w:val="000000"/>
        </w:rPr>
        <w:t>Vickie or Calvin</w:t>
      </w:r>
      <w:r w:rsidRPr="008A6B90">
        <w:rPr>
          <w:rFonts w:ascii="Arial" w:hAnsi="Arial" w:cs="Arial"/>
          <w:i/>
          <w:iCs/>
          <w:color w:val="000000"/>
        </w:rPr>
        <w:t xml:space="preserve"> for suggestions</w:t>
      </w:r>
      <w:r w:rsidR="00A6790A">
        <w:rPr>
          <w:rFonts w:ascii="Arial" w:hAnsi="Arial" w:cs="Arial"/>
          <w:i/>
          <w:iCs/>
          <w:color w:val="000000"/>
        </w:rPr>
        <w:t xml:space="preserve">. </w:t>
      </w:r>
    </w:p>
    <w:p w14:paraId="0B10D00B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1F09E055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58EFE868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>Rachelle Anthony</w:t>
      </w:r>
      <w:r w:rsidRPr="00A6790A">
        <w:rPr>
          <w:rFonts w:ascii="Arial" w:eastAsia="Calibri" w:hAnsi="Arial" w:cs="Arial"/>
          <w:sz w:val="18"/>
          <w:szCs w:val="18"/>
        </w:rPr>
        <w:tab/>
        <w:t>, Senior Manager, Cancer Control Strategic Partnerships</w:t>
      </w:r>
    </w:p>
    <w:p w14:paraId="06B3BB38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b/>
          <w:bCs/>
          <w:sz w:val="18"/>
          <w:szCs w:val="18"/>
        </w:rPr>
      </w:pPr>
      <w:r w:rsidRPr="00A6790A">
        <w:rPr>
          <w:rFonts w:ascii="Arial" w:eastAsia="Calibri" w:hAnsi="Arial" w:cs="Arial"/>
          <w:b/>
          <w:bCs/>
          <w:sz w:val="18"/>
          <w:szCs w:val="18"/>
        </w:rPr>
        <w:t>American Cancer Society</w:t>
      </w:r>
    </w:p>
    <w:p w14:paraId="38221A3A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>5635 West 96</w:t>
      </w:r>
      <w:r w:rsidRPr="00A6790A">
        <w:rPr>
          <w:rFonts w:ascii="Arial" w:eastAsia="Calibri" w:hAnsi="Arial" w:cs="Arial"/>
          <w:sz w:val="18"/>
          <w:szCs w:val="18"/>
          <w:vertAlign w:val="superscript"/>
        </w:rPr>
        <w:t>th</w:t>
      </w:r>
      <w:r w:rsidRPr="00A6790A">
        <w:rPr>
          <w:rFonts w:ascii="Arial" w:eastAsia="Calibri" w:hAnsi="Arial" w:cs="Arial"/>
          <w:sz w:val="18"/>
          <w:szCs w:val="18"/>
        </w:rPr>
        <w:t xml:space="preserve"> Street, Suite 100, Indianapolis, IN 46278</w:t>
      </w:r>
    </w:p>
    <w:p w14:paraId="0F54F678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>317.344.7843</w:t>
      </w:r>
    </w:p>
    <w:p w14:paraId="49801370" w14:textId="77777777" w:rsidR="00A6790A" w:rsidRPr="00A6790A" w:rsidRDefault="00A6790A" w:rsidP="00A6790A">
      <w:pPr>
        <w:spacing w:after="0" w:line="240" w:lineRule="auto"/>
        <w:contextualSpacing/>
        <w:rPr>
          <w:rFonts w:ascii="Calibri" w:eastAsia="Calibri" w:hAnsi="Calibri" w:cs="Times New Roman"/>
          <w:color w:val="1F497D"/>
        </w:rPr>
      </w:pPr>
      <w:hyperlink r:id="rId14" w:history="1">
        <w:r w:rsidRPr="00A6790A">
          <w:rPr>
            <w:rFonts w:ascii="Calibri" w:eastAsia="Calibri" w:hAnsi="Calibri" w:cs="Times New Roman"/>
            <w:color w:val="0000FF"/>
            <w:u w:val="single"/>
          </w:rPr>
          <w:t>rachelle.anthony@cancer.org</w:t>
        </w:r>
      </w:hyperlink>
    </w:p>
    <w:p w14:paraId="51769238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4CD442B6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06102E31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</w:rPr>
      </w:pPr>
      <w:r w:rsidRPr="00A6790A">
        <w:rPr>
          <w:rFonts w:ascii="Arial" w:eastAsia="Calibri" w:hAnsi="Arial" w:cs="Arial"/>
          <w:sz w:val="18"/>
        </w:rPr>
        <w:t xml:space="preserve">Vina Diaz, Director, </w:t>
      </w:r>
    </w:p>
    <w:p w14:paraId="35C8BAC2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b/>
          <w:bCs/>
          <w:sz w:val="18"/>
        </w:rPr>
      </w:pPr>
      <w:r w:rsidRPr="00A6790A">
        <w:rPr>
          <w:rFonts w:ascii="Arial" w:eastAsia="Calibri" w:hAnsi="Arial" w:cs="Arial"/>
          <w:b/>
          <w:bCs/>
          <w:sz w:val="18"/>
        </w:rPr>
        <w:t>Latino Health Organization</w:t>
      </w:r>
    </w:p>
    <w:p w14:paraId="70B17DB7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</w:rPr>
      </w:pPr>
      <w:r w:rsidRPr="00A6790A">
        <w:rPr>
          <w:rFonts w:ascii="Arial" w:eastAsia="Calibri" w:hAnsi="Arial" w:cs="Arial"/>
          <w:sz w:val="18"/>
        </w:rPr>
        <w:t xml:space="preserve">311 North New Jersey Street, Indianapolis, IN 46204   </w:t>
      </w:r>
    </w:p>
    <w:p w14:paraId="6430BC21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</w:rPr>
      </w:pPr>
      <w:r w:rsidRPr="00A6790A">
        <w:rPr>
          <w:rFonts w:ascii="Arial" w:eastAsia="Calibri" w:hAnsi="Arial" w:cs="Arial"/>
          <w:sz w:val="18"/>
        </w:rPr>
        <w:t>317.972.4564</w:t>
      </w:r>
    </w:p>
    <w:p w14:paraId="3CAE387F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</w:rPr>
      </w:pPr>
      <w:hyperlink r:id="rId15" w:history="1">
        <w:r w:rsidRPr="00A6790A">
          <w:rPr>
            <w:rFonts w:ascii="Arial" w:eastAsia="Calibri" w:hAnsi="Arial" w:cs="Arial"/>
            <w:color w:val="0000FF"/>
            <w:sz w:val="18"/>
            <w:u w:val="single"/>
          </w:rPr>
          <w:t>virnadiaz@hotmail.com</w:t>
        </w:r>
      </w:hyperlink>
      <w:r w:rsidRPr="00A6790A">
        <w:rPr>
          <w:rFonts w:ascii="Arial" w:eastAsia="Calibri" w:hAnsi="Arial" w:cs="Arial"/>
          <w:sz w:val="18"/>
        </w:rPr>
        <w:t xml:space="preserve">; </w:t>
      </w:r>
      <w:hyperlink r:id="rId16" w:history="1">
        <w:r w:rsidRPr="00A6790A">
          <w:rPr>
            <w:rFonts w:ascii="Arial" w:eastAsia="Calibri" w:hAnsi="Arial" w:cs="Arial"/>
            <w:color w:val="0000FF"/>
            <w:sz w:val="18"/>
            <w:u w:val="single"/>
          </w:rPr>
          <w:t>vdiazlho@gmail.com</w:t>
        </w:r>
      </w:hyperlink>
      <w:r w:rsidRPr="00A6790A">
        <w:rPr>
          <w:rFonts w:ascii="Arial" w:eastAsia="Calibri" w:hAnsi="Arial" w:cs="Arial"/>
          <w:sz w:val="18"/>
        </w:rPr>
        <w:t xml:space="preserve">  </w:t>
      </w:r>
    </w:p>
    <w:p w14:paraId="02BA394E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3D351EA8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39E5EB26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>Fred Duncan</w:t>
      </w:r>
      <w:r w:rsidRPr="00A6790A">
        <w:rPr>
          <w:rFonts w:ascii="Arial" w:eastAsia="Calibri" w:hAnsi="Arial" w:cs="Arial"/>
          <w:b/>
          <w:sz w:val="18"/>
          <w:szCs w:val="18"/>
        </w:rPr>
        <w:t xml:space="preserve">, </w:t>
      </w:r>
      <w:r w:rsidRPr="00A6790A">
        <w:rPr>
          <w:rFonts w:ascii="Arial" w:eastAsia="Calibri" w:hAnsi="Arial" w:cs="Arial"/>
          <w:bCs/>
          <w:sz w:val="18"/>
          <w:szCs w:val="18"/>
        </w:rPr>
        <w:t>MA</w:t>
      </w:r>
      <w:r w:rsidRPr="00A6790A">
        <w:rPr>
          <w:rFonts w:ascii="Arial" w:eastAsia="Calibri" w:hAnsi="Arial" w:cs="Arial"/>
          <w:sz w:val="18"/>
          <w:szCs w:val="18"/>
        </w:rPr>
        <w:tab/>
        <w:t xml:space="preserve">, Executive Director </w:t>
      </w:r>
    </w:p>
    <w:p w14:paraId="447AF2A9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b/>
          <w:bCs/>
          <w:sz w:val="18"/>
          <w:szCs w:val="18"/>
        </w:rPr>
      </w:pPr>
      <w:r w:rsidRPr="00A6790A">
        <w:rPr>
          <w:rFonts w:ascii="Arial" w:eastAsia="Calibri" w:hAnsi="Arial" w:cs="Arial"/>
          <w:b/>
          <w:bCs/>
          <w:sz w:val="18"/>
          <w:szCs w:val="18"/>
        </w:rPr>
        <w:t>Little Red Door Cancer Agency</w:t>
      </w:r>
    </w:p>
    <w:p w14:paraId="3BBC1FC7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 xml:space="preserve">1801 N. Meridian St., Indianapolis, IN 46202   </w:t>
      </w:r>
    </w:p>
    <w:p w14:paraId="3B1BDBBA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>317.925.5595</w:t>
      </w:r>
    </w:p>
    <w:p w14:paraId="36C93E85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hyperlink r:id="rId17" w:history="1">
        <w:r w:rsidRPr="00A6790A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fduncan@littlereddoor.org</w:t>
        </w:r>
      </w:hyperlink>
    </w:p>
    <w:p w14:paraId="617046E3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2B5C52C0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0FDF52E4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 xml:space="preserve">Margarita Hart, Director, </w:t>
      </w:r>
    </w:p>
    <w:p w14:paraId="057B9EB8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b/>
          <w:bCs/>
          <w:sz w:val="18"/>
          <w:szCs w:val="18"/>
        </w:rPr>
      </w:pPr>
      <w:r w:rsidRPr="00A6790A">
        <w:rPr>
          <w:rFonts w:ascii="Arial" w:eastAsia="Calibri" w:hAnsi="Arial" w:cs="Arial"/>
          <w:b/>
          <w:bCs/>
          <w:sz w:val="18"/>
          <w:szCs w:val="18"/>
        </w:rPr>
        <w:t>Esperanza Ministries</w:t>
      </w:r>
    </w:p>
    <w:p w14:paraId="72849A8F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 xml:space="preserve">622 N. Madison Ave. #6, Indianapolis, IN 46242  </w:t>
      </w:r>
    </w:p>
    <w:p w14:paraId="642A561C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>317.881.4673</w:t>
      </w:r>
    </w:p>
    <w:p w14:paraId="47365B3F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hyperlink r:id="rId18" w:history="1">
        <w:r w:rsidRPr="00A6790A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margarita@esperanzanjesus.org</w:t>
        </w:r>
      </w:hyperlink>
    </w:p>
    <w:p w14:paraId="0B574905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2E990315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3F18144C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 xml:space="preserve">Lisa Hayes, J.D., CCHW, Director, Women’s Health Initiative, </w:t>
      </w:r>
    </w:p>
    <w:p w14:paraId="19CF6F05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b/>
          <w:bCs/>
          <w:sz w:val="18"/>
          <w:szCs w:val="18"/>
        </w:rPr>
      </w:pPr>
      <w:r w:rsidRPr="00A6790A">
        <w:rPr>
          <w:rFonts w:ascii="Arial" w:eastAsia="Calibri" w:hAnsi="Arial" w:cs="Arial"/>
          <w:b/>
          <w:bCs/>
          <w:sz w:val="18"/>
          <w:szCs w:val="18"/>
        </w:rPr>
        <w:t>Gennesaret Free Clinic, Inc.</w:t>
      </w:r>
    </w:p>
    <w:p w14:paraId="45E2CA43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 xml:space="preserve">615 N. Alabama St., Ground </w:t>
      </w:r>
      <w:proofErr w:type="spellStart"/>
      <w:r w:rsidRPr="00A6790A">
        <w:rPr>
          <w:rFonts w:ascii="Arial" w:eastAsia="Calibri" w:hAnsi="Arial" w:cs="Arial"/>
          <w:sz w:val="18"/>
          <w:szCs w:val="18"/>
        </w:rPr>
        <w:t>Flr</w:t>
      </w:r>
      <w:proofErr w:type="spellEnd"/>
      <w:r w:rsidRPr="00A6790A">
        <w:rPr>
          <w:rFonts w:ascii="Arial" w:eastAsia="Calibri" w:hAnsi="Arial" w:cs="Arial"/>
          <w:sz w:val="18"/>
          <w:szCs w:val="18"/>
        </w:rPr>
        <w:t xml:space="preserve">., Suite B, Indianapolis, IN 46204  </w:t>
      </w:r>
    </w:p>
    <w:p w14:paraId="28765611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>317.639.5645 ex. 202</w:t>
      </w:r>
    </w:p>
    <w:p w14:paraId="5ED088F7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hyperlink r:id="rId19" w:history="1">
        <w:r w:rsidRPr="00A6790A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lhayes@gennesaret.org</w:t>
        </w:r>
      </w:hyperlink>
    </w:p>
    <w:p w14:paraId="01234DD1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426CF57C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6912767B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>Lisa R. Hayes, J.D., CCHW, Executive Director</w:t>
      </w:r>
    </w:p>
    <w:p w14:paraId="04582939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b/>
          <w:bCs/>
          <w:sz w:val="18"/>
          <w:szCs w:val="18"/>
        </w:rPr>
      </w:pPr>
      <w:r w:rsidRPr="00A6790A">
        <w:rPr>
          <w:rFonts w:ascii="Arial" w:eastAsia="Calibri" w:hAnsi="Arial" w:cs="Arial"/>
          <w:b/>
          <w:bCs/>
          <w:sz w:val="18"/>
          <w:szCs w:val="18"/>
        </w:rPr>
        <w:t>Pink-4-Ever Ending Disparities</w:t>
      </w:r>
    </w:p>
    <w:p w14:paraId="45322FB2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 xml:space="preserve">317.682.4944, </w:t>
      </w:r>
      <w:proofErr w:type="spellStart"/>
      <w:r w:rsidRPr="00A6790A">
        <w:rPr>
          <w:rFonts w:ascii="Arial" w:eastAsia="Calibri" w:hAnsi="Arial" w:cs="Arial"/>
          <w:sz w:val="18"/>
          <w:szCs w:val="18"/>
        </w:rPr>
        <w:t>ext</w:t>
      </w:r>
      <w:proofErr w:type="spellEnd"/>
      <w:r w:rsidRPr="00A6790A">
        <w:rPr>
          <w:rFonts w:ascii="Arial" w:eastAsia="Calibri" w:hAnsi="Arial" w:cs="Arial"/>
          <w:sz w:val="18"/>
          <w:szCs w:val="18"/>
        </w:rPr>
        <w:t xml:space="preserve"> 102</w:t>
      </w:r>
    </w:p>
    <w:p w14:paraId="315C9E26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hyperlink r:id="rId20" w:history="1">
        <w:r w:rsidRPr="00A6790A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lisa.hayes@pink-4-ever.org</w:t>
        </w:r>
      </w:hyperlink>
    </w:p>
    <w:p w14:paraId="492BF384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3629F562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02B76FB2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>Antoniette Holt, MPH, Director</w:t>
      </w:r>
    </w:p>
    <w:p w14:paraId="5244B0E4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b/>
          <w:bCs/>
          <w:sz w:val="18"/>
          <w:szCs w:val="18"/>
        </w:rPr>
      </w:pPr>
      <w:r w:rsidRPr="00A6790A">
        <w:rPr>
          <w:rFonts w:ascii="Arial" w:eastAsia="Calibri" w:hAnsi="Arial" w:cs="Arial"/>
          <w:b/>
          <w:bCs/>
          <w:sz w:val="18"/>
          <w:szCs w:val="18"/>
        </w:rPr>
        <w:t>Office of Minority Health – Indiana State Department of Health</w:t>
      </w:r>
    </w:p>
    <w:p w14:paraId="304301A2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>2 North Meridian Street</w:t>
      </w:r>
    </w:p>
    <w:p w14:paraId="15A2766D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 xml:space="preserve">Indianapolis, IN  46204  </w:t>
      </w:r>
    </w:p>
    <w:p w14:paraId="14A5ED85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 xml:space="preserve">317.233.3006                                           </w:t>
      </w:r>
    </w:p>
    <w:p w14:paraId="3C95CA74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hyperlink r:id="rId21" w:history="1">
        <w:r w:rsidRPr="00A6790A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aholt@isdh.in.gov</w:t>
        </w:r>
      </w:hyperlink>
      <w:r w:rsidRPr="00A6790A">
        <w:rPr>
          <w:rFonts w:ascii="Arial" w:eastAsia="Calibri" w:hAnsi="Arial" w:cs="Arial"/>
          <w:sz w:val="18"/>
          <w:szCs w:val="18"/>
        </w:rPr>
        <w:t xml:space="preserve">   </w:t>
      </w:r>
    </w:p>
    <w:p w14:paraId="59849463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4E3D8869" w14:textId="4C656888" w:rsid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69680963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29A6F3F2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>Jose Ibarra, Resident Services Coordinator</w:t>
      </w:r>
    </w:p>
    <w:p w14:paraId="04E94F8D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b/>
          <w:bCs/>
          <w:sz w:val="18"/>
          <w:szCs w:val="18"/>
        </w:rPr>
      </w:pPr>
      <w:r w:rsidRPr="00A6790A">
        <w:rPr>
          <w:rFonts w:ascii="Arial" w:eastAsia="Calibri" w:hAnsi="Arial" w:cs="Arial"/>
          <w:b/>
          <w:bCs/>
          <w:sz w:val="18"/>
          <w:szCs w:val="18"/>
        </w:rPr>
        <w:t>Gary Housing Authority</w:t>
      </w:r>
    </w:p>
    <w:p w14:paraId="059D9663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>578 Broadway, 2</w:t>
      </w:r>
      <w:r w:rsidRPr="00A6790A">
        <w:rPr>
          <w:rFonts w:ascii="Arial" w:eastAsia="Calibri" w:hAnsi="Arial" w:cs="Arial"/>
          <w:sz w:val="18"/>
          <w:szCs w:val="18"/>
          <w:vertAlign w:val="superscript"/>
        </w:rPr>
        <w:t>nd</w:t>
      </w:r>
      <w:r w:rsidRPr="00A6790A">
        <w:rPr>
          <w:rFonts w:ascii="Arial" w:eastAsia="Calibri" w:hAnsi="Arial" w:cs="Arial"/>
          <w:sz w:val="18"/>
          <w:szCs w:val="18"/>
        </w:rPr>
        <w:t xml:space="preserve"> Floor</w:t>
      </w:r>
    </w:p>
    <w:p w14:paraId="099F165B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>Gary, IN  46402</w:t>
      </w:r>
    </w:p>
    <w:p w14:paraId="372951FD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lastRenderedPageBreak/>
        <w:t>219.881.5098</w:t>
      </w:r>
    </w:p>
    <w:p w14:paraId="473B21D7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hyperlink r:id="rId22" w:history="1">
        <w:r w:rsidRPr="00A6790A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jibarra@garyhousing.org</w:t>
        </w:r>
      </w:hyperlink>
    </w:p>
    <w:p w14:paraId="428E0128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5CCF4361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6DEFCB67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 xml:space="preserve">Kim McElroy-Jones, PhD, </w:t>
      </w:r>
      <w:proofErr w:type="spellStart"/>
      <w:r w:rsidRPr="00A6790A">
        <w:rPr>
          <w:rFonts w:ascii="Arial" w:eastAsia="Calibri" w:hAnsi="Arial" w:cs="Arial"/>
          <w:sz w:val="18"/>
          <w:szCs w:val="18"/>
        </w:rPr>
        <w:t>DMin</w:t>
      </w:r>
      <w:proofErr w:type="spellEnd"/>
      <w:r w:rsidRPr="00A6790A">
        <w:rPr>
          <w:rFonts w:ascii="Arial" w:eastAsia="Calibri" w:hAnsi="Arial" w:cs="Arial"/>
          <w:sz w:val="18"/>
          <w:szCs w:val="18"/>
        </w:rPr>
        <w:t>, MHA, Director, Community Partnerships for Community Health</w:t>
      </w:r>
    </w:p>
    <w:p w14:paraId="235B2FD2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b/>
          <w:bCs/>
          <w:sz w:val="18"/>
          <w:szCs w:val="18"/>
        </w:rPr>
      </w:pPr>
      <w:r w:rsidRPr="00A6790A">
        <w:rPr>
          <w:rFonts w:ascii="Arial" w:eastAsia="Calibri" w:hAnsi="Arial" w:cs="Arial"/>
          <w:b/>
          <w:bCs/>
          <w:sz w:val="18"/>
          <w:szCs w:val="18"/>
        </w:rPr>
        <w:t>Eskenazi Health</w:t>
      </w:r>
    </w:p>
    <w:p w14:paraId="7C465970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>720 Eskenazi Avenue | Fifth Third Bank Building| 5th Floor | Executive Suite</w:t>
      </w:r>
    </w:p>
    <w:p w14:paraId="31E208D6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 xml:space="preserve">Indianapolis, IN 46202  </w:t>
      </w:r>
    </w:p>
    <w:p w14:paraId="4779C9FE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>317.223.6880</w:t>
      </w:r>
    </w:p>
    <w:p w14:paraId="2646DD5B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hyperlink r:id="rId23" w:history="1">
        <w:r w:rsidRPr="00A6790A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Kimberly.Mcelroy-Jones@eskenazihealth.edu</w:t>
        </w:r>
      </w:hyperlink>
    </w:p>
    <w:p w14:paraId="07A6BBDC" w14:textId="77777777" w:rsidR="00A6790A" w:rsidRPr="00A6790A" w:rsidRDefault="00A6790A" w:rsidP="00A6790A">
      <w:pPr>
        <w:spacing w:after="0" w:line="240" w:lineRule="auto"/>
        <w:ind w:left="1440" w:firstLine="720"/>
        <w:rPr>
          <w:rFonts w:ascii="Arial" w:eastAsia="Calibri" w:hAnsi="Arial" w:cs="Arial"/>
          <w:sz w:val="18"/>
          <w:szCs w:val="18"/>
        </w:rPr>
      </w:pPr>
    </w:p>
    <w:p w14:paraId="2281AB8F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639F4F1C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>Jennifer Lane-Riefler, Executive Director</w:t>
      </w:r>
    </w:p>
    <w:p w14:paraId="71AACDEB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b/>
          <w:bCs/>
          <w:sz w:val="18"/>
          <w:szCs w:val="18"/>
        </w:rPr>
      </w:pPr>
      <w:r w:rsidRPr="00A6790A">
        <w:rPr>
          <w:rFonts w:ascii="Arial" w:eastAsia="Calibri" w:hAnsi="Arial" w:cs="Arial"/>
          <w:b/>
          <w:bCs/>
          <w:sz w:val="18"/>
          <w:szCs w:val="18"/>
        </w:rPr>
        <w:t>Cancer Centers of Grant County</w:t>
      </w:r>
    </w:p>
    <w:p w14:paraId="40AAAE07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>305 S. Norton Avenue</w:t>
      </w:r>
    </w:p>
    <w:p w14:paraId="6EE30D8B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>Marion, IN 46952</w:t>
      </w:r>
    </w:p>
    <w:p w14:paraId="178B86E2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>765-664-6815</w:t>
      </w:r>
    </w:p>
    <w:p w14:paraId="5EC24977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hyperlink r:id="rId24" w:history="1">
        <w:r w:rsidRPr="00A6790A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execdirector@grantcountycancer.org</w:t>
        </w:r>
      </w:hyperlink>
    </w:p>
    <w:p w14:paraId="5E89515D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550355A5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7BF97441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>Leslie Montgomery, Education and Outreach Manager</w:t>
      </w:r>
    </w:p>
    <w:p w14:paraId="2BEDCF3C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b/>
          <w:bCs/>
          <w:sz w:val="18"/>
          <w:szCs w:val="18"/>
        </w:rPr>
      </w:pPr>
      <w:r w:rsidRPr="00A6790A">
        <w:rPr>
          <w:rFonts w:ascii="Arial" w:eastAsia="Calibri" w:hAnsi="Arial" w:cs="Arial"/>
          <w:b/>
          <w:bCs/>
          <w:sz w:val="18"/>
          <w:szCs w:val="18"/>
        </w:rPr>
        <w:t>Planned Parenthood of Indiana</w:t>
      </w:r>
    </w:p>
    <w:p w14:paraId="5D3400BE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>P.O. Box 397</w:t>
      </w:r>
    </w:p>
    <w:p w14:paraId="2F0D71F6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>Indianapolis, IN  46206-0397</w:t>
      </w:r>
    </w:p>
    <w:p w14:paraId="31D9A44A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>317.637.4343</w:t>
      </w:r>
    </w:p>
    <w:p w14:paraId="05806E06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 xml:space="preserve">Leslie.montgomery@ppi.org                                                   </w:t>
      </w:r>
    </w:p>
    <w:p w14:paraId="2B098611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27690242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02886DC7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>Eric Richards, President &amp; CEO</w:t>
      </w:r>
    </w:p>
    <w:p w14:paraId="46E82FED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>Cancer Support Community of Central Indiana</w:t>
      </w:r>
    </w:p>
    <w:p w14:paraId="54837FA0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>5150 West 71</w:t>
      </w:r>
      <w:r w:rsidRPr="00A6790A">
        <w:rPr>
          <w:rFonts w:ascii="Arial" w:eastAsia="Calibri" w:hAnsi="Arial" w:cs="Arial"/>
          <w:sz w:val="18"/>
          <w:szCs w:val="18"/>
          <w:vertAlign w:val="superscript"/>
        </w:rPr>
        <w:t>st</w:t>
      </w:r>
      <w:r w:rsidRPr="00A6790A">
        <w:rPr>
          <w:rFonts w:ascii="Arial" w:eastAsia="Calibri" w:hAnsi="Arial" w:cs="Arial"/>
          <w:sz w:val="18"/>
          <w:szCs w:val="18"/>
        </w:rPr>
        <w:t xml:space="preserve"> Street </w:t>
      </w:r>
    </w:p>
    <w:p w14:paraId="53C3F683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 xml:space="preserve">Indianapolis, IN  46268  </w:t>
      </w:r>
    </w:p>
    <w:p w14:paraId="1FD4F42E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 xml:space="preserve">317.257.1505                             </w:t>
      </w:r>
    </w:p>
    <w:p w14:paraId="47A85477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hyperlink r:id="rId25" w:history="1">
        <w:r w:rsidRPr="00A6790A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eric@cancersupportindy.org</w:t>
        </w:r>
      </w:hyperlink>
      <w:r w:rsidRPr="00A6790A">
        <w:rPr>
          <w:rFonts w:ascii="Arial" w:eastAsia="Calibri" w:hAnsi="Arial" w:cs="Arial"/>
          <w:sz w:val="18"/>
          <w:szCs w:val="18"/>
        </w:rPr>
        <w:t xml:space="preserve"> </w:t>
      </w:r>
    </w:p>
    <w:p w14:paraId="1FBD2536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14:paraId="36494323" w14:textId="77777777" w:rsidR="00A6790A" w:rsidRPr="00A6790A" w:rsidRDefault="00A6790A" w:rsidP="00A6790A">
      <w:pPr>
        <w:spacing w:after="0" w:line="240" w:lineRule="auto"/>
        <w:contextualSpacing/>
        <w:rPr>
          <w:rFonts w:ascii="Arial" w:eastAsia="Calibri" w:hAnsi="Arial" w:cs="Arial"/>
          <w:sz w:val="18"/>
          <w:szCs w:val="18"/>
        </w:rPr>
      </w:pPr>
    </w:p>
    <w:p w14:paraId="33A16A3C" w14:textId="77777777" w:rsidR="00A6790A" w:rsidRPr="00A6790A" w:rsidRDefault="00A6790A" w:rsidP="00A6790A">
      <w:pPr>
        <w:spacing w:after="0" w:line="240" w:lineRule="auto"/>
        <w:contextualSpacing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>Michael Russell, Director of Programs</w:t>
      </w:r>
    </w:p>
    <w:p w14:paraId="52755570" w14:textId="77777777" w:rsidR="00A6790A" w:rsidRPr="00A6790A" w:rsidRDefault="00A6790A" w:rsidP="00A6790A">
      <w:pPr>
        <w:spacing w:after="0" w:line="240" w:lineRule="auto"/>
        <w:contextualSpacing/>
        <w:rPr>
          <w:rFonts w:ascii="Arial" w:eastAsia="Calibri" w:hAnsi="Arial" w:cs="Arial"/>
          <w:b/>
          <w:bCs/>
          <w:sz w:val="18"/>
          <w:szCs w:val="18"/>
        </w:rPr>
      </w:pPr>
      <w:r w:rsidRPr="00A6790A">
        <w:rPr>
          <w:rFonts w:ascii="Arial" w:eastAsia="Calibri" w:hAnsi="Arial" w:cs="Arial"/>
          <w:b/>
          <w:bCs/>
          <w:sz w:val="18"/>
          <w:szCs w:val="18"/>
        </w:rPr>
        <w:t>Indiana Minority Health Coalition</w:t>
      </w:r>
    </w:p>
    <w:p w14:paraId="7A5B9B20" w14:textId="77777777" w:rsidR="00A6790A" w:rsidRPr="00A6790A" w:rsidRDefault="00A6790A" w:rsidP="00A6790A">
      <w:pPr>
        <w:spacing w:after="0" w:line="240" w:lineRule="auto"/>
        <w:contextualSpacing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 xml:space="preserve">3737 N. Meridian St., Suite 300, Indianapolis, IN 46208   </w:t>
      </w:r>
    </w:p>
    <w:p w14:paraId="275B1AFB" w14:textId="77777777" w:rsidR="00A6790A" w:rsidRPr="00A6790A" w:rsidRDefault="00A6790A" w:rsidP="00A6790A">
      <w:pPr>
        <w:spacing w:after="0" w:line="240" w:lineRule="auto"/>
        <w:contextualSpacing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 xml:space="preserve">317.920.4916 </w:t>
      </w:r>
    </w:p>
    <w:p w14:paraId="6D26C880" w14:textId="77777777" w:rsidR="00A6790A" w:rsidRPr="00A6790A" w:rsidRDefault="00A6790A" w:rsidP="00A6790A">
      <w:pPr>
        <w:spacing w:after="0" w:line="240" w:lineRule="auto"/>
        <w:contextualSpacing/>
        <w:rPr>
          <w:rFonts w:ascii="Arial" w:eastAsia="Calibri" w:hAnsi="Arial" w:cs="Arial"/>
          <w:sz w:val="18"/>
          <w:szCs w:val="18"/>
        </w:rPr>
      </w:pPr>
      <w:hyperlink r:id="rId26" w:history="1">
        <w:r w:rsidRPr="00A6790A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m.russell@imhc.org</w:t>
        </w:r>
      </w:hyperlink>
    </w:p>
    <w:p w14:paraId="03E6D4FC" w14:textId="77777777" w:rsidR="00A6790A" w:rsidRPr="00A6790A" w:rsidRDefault="00A6790A" w:rsidP="00A6790A">
      <w:pPr>
        <w:spacing w:after="0" w:line="240" w:lineRule="auto"/>
        <w:contextualSpacing/>
        <w:rPr>
          <w:rFonts w:ascii="Arial" w:eastAsia="Calibri" w:hAnsi="Arial" w:cs="Arial"/>
          <w:sz w:val="18"/>
          <w:szCs w:val="18"/>
        </w:rPr>
      </w:pPr>
    </w:p>
    <w:p w14:paraId="49856C09" w14:textId="77777777" w:rsidR="00A6790A" w:rsidRPr="00A6790A" w:rsidRDefault="00A6790A" w:rsidP="00A6790A">
      <w:pPr>
        <w:spacing w:after="0" w:line="240" w:lineRule="auto"/>
        <w:contextualSpacing/>
        <w:rPr>
          <w:rFonts w:ascii="Arial" w:eastAsia="Calibri" w:hAnsi="Arial" w:cs="Arial"/>
          <w:sz w:val="18"/>
          <w:szCs w:val="18"/>
        </w:rPr>
      </w:pPr>
    </w:p>
    <w:p w14:paraId="1E8E80B8" w14:textId="77777777" w:rsidR="00A6790A" w:rsidRPr="00A6790A" w:rsidRDefault="00A6790A" w:rsidP="00A6790A">
      <w:pPr>
        <w:spacing w:after="0" w:line="240" w:lineRule="auto"/>
        <w:contextualSpacing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>Dr. Janet Seabrook, CEO</w:t>
      </w:r>
    </w:p>
    <w:p w14:paraId="5BECD873" w14:textId="77777777" w:rsidR="00A6790A" w:rsidRPr="00A6790A" w:rsidRDefault="00A6790A" w:rsidP="00A6790A">
      <w:pPr>
        <w:spacing w:after="0" w:line="240" w:lineRule="auto"/>
        <w:contextualSpacing/>
        <w:rPr>
          <w:rFonts w:ascii="Arial" w:eastAsia="Calibri" w:hAnsi="Arial" w:cs="Arial"/>
          <w:b/>
          <w:bCs/>
          <w:sz w:val="18"/>
          <w:szCs w:val="18"/>
        </w:rPr>
      </w:pPr>
      <w:r w:rsidRPr="00A6790A">
        <w:rPr>
          <w:rFonts w:ascii="Arial" w:eastAsia="Calibri" w:hAnsi="Arial" w:cs="Arial"/>
          <w:b/>
          <w:bCs/>
          <w:sz w:val="18"/>
          <w:szCs w:val="18"/>
        </w:rPr>
        <w:t xml:space="preserve">Community </w:t>
      </w:r>
      <w:proofErr w:type="spellStart"/>
      <w:r w:rsidRPr="00A6790A">
        <w:rPr>
          <w:rFonts w:ascii="Arial" w:eastAsia="Calibri" w:hAnsi="Arial" w:cs="Arial"/>
          <w:b/>
          <w:bCs/>
          <w:sz w:val="18"/>
          <w:szCs w:val="18"/>
        </w:rPr>
        <w:t>HeatlhNet</w:t>
      </w:r>
      <w:proofErr w:type="spellEnd"/>
      <w:r w:rsidRPr="00A6790A">
        <w:rPr>
          <w:rFonts w:ascii="Arial" w:eastAsia="Calibri" w:hAnsi="Arial" w:cs="Arial"/>
          <w:b/>
          <w:bCs/>
          <w:sz w:val="18"/>
          <w:szCs w:val="18"/>
        </w:rPr>
        <w:t xml:space="preserve"> Health Centers (CHN)</w:t>
      </w:r>
    </w:p>
    <w:p w14:paraId="2838AA2A" w14:textId="77777777" w:rsidR="00A6790A" w:rsidRPr="00A6790A" w:rsidRDefault="00A6790A" w:rsidP="00A6790A">
      <w:pPr>
        <w:spacing w:after="0" w:line="240" w:lineRule="auto"/>
        <w:contextualSpacing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>1021 West 5th Avenue</w:t>
      </w:r>
    </w:p>
    <w:p w14:paraId="20E4E6CD" w14:textId="77777777" w:rsidR="00A6790A" w:rsidRPr="00A6790A" w:rsidRDefault="00A6790A" w:rsidP="00A6790A">
      <w:pPr>
        <w:spacing w:after="0" w:line="240" w:lineRule="auto"/>
        <w:contextualSpacing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>Gary, IN  46402</w:t>
      </w:r>
    </w:p>
    <w:p w14:paraId="0876FC46" w14:textId="77777777" w:rsidR="00A6790A" w:rsidRPr="00A6790A" w:rsidRDefault="00A6790A" w:rsidP="00A6790A">
      <w:pPr>
        <w:spacing w:after="0" w:line="240" w:lineRule="auto"/>
        <w:contextualSpacing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>219.880.1190; 219.484.2444</w:t>
      </w:r>
    </w:p>
    <w:p w14:paraId="57B8CCF0" w14:textId="77777777" w:rsidR="00A6790A" w:rsidRPr="00A6790A" w:rsidRDefault="00A6790A" w:rsidP="00A6790A">
      <w:pPr>
        <w:spacing w:after="0" w:line="240" w:lineRule="auto"/>
        <w:contextualSpacing/>
        <w:rPr>
          <w:rFonts w:ascii="Arial" w:eastAsia="Calibri" w:hAnsi="Arial" w:cs="Arial"/>
          <w:sz w:val="18"/>
          <w:szCs w:val="18"/>
        </w:rPr>
      </w:pPr>
      <w:hyperlink r:id="rId27" w:history="1">
        <w:r w:rsidRPr="00A6790A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jseabrook@garychc.org</w:t>
        </w:r>
      </w:hyperlink>
    </w:p>
    <w:p w14:paraId="679B0646" w14:textId="77777777" w:rsidR="00A6790A" w:rsidRPr="00A6790A" w:rsidRDefault="00A6790A" w:rsidP="00A6790A">
      <w:pPr>
        <w:spacing w:after="0" w:line="240" w:lineRule="auto"/>
        <w:contextualSpacing/>
        <w:rPr>
          <w:rFonts w:ascii="Arial" w:eastAsia="Calibri" w:hAnsi="Arial" w:cs="Arial"/>
          <w:sz w:val="18"/>
          <w:szCs w:val="18"/>
        </w:rPr>
      </w:pPr>
    </w:p>
    <w:p w14:paraId="414CABA2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 xml:space="preserve">         </w:t>
      </w:r>
    </w:p>
    <w:p w14:paraId="35613786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>Patrick L. Wooten, Chief Operating Officer, MS, HCM, CLSSBB</w:t>
      </w:r>
    </w:p>
    <w:p w14:paraId="6D9BE911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b/>
          <w:bCs/>
          <w:sz w:val="18"/>
          <w:szCs w:val="18"/>
        </w:rPr>
      </w:pPr>
      <w:r w:rsidRPr="00A6790A">
        <w:rPr>
          <w:rFonts w:ascii="Arial" w:eastAsia="Calibri" w:hAnsi="Arial" w:cs="Arial"/>
          <w:b/>
          <w:bCs/>
          <w:sz w:val="18"/>
          <w:szCs w:val="18"/>
        </w:rPr>
        <w:t>The Jane Pauley Community Health Center, Inc</w:t>
      </w:r>
    </w:p>
    <w:p w14:paraId="114925C4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 xml:space="preserve">1503 N. </w:t>
      </w:r>
      <w:proofErr w:type="spellStart"/>
      <w:r w:rsidRPr="00A6790A">
        <w:rPr>
          <w:rFonts w:ascii="Arial" w:eastAsia="Calibri" w:hAnsi="Arial" w:cs="Arial"/>
          <w:sz w:val="18"/>
          <w:szCs w:val="18"/>
        </w:rPr>
        <w:t>Mitthoeffer</w:t>
      </w:r>
      <w:proofErr w:type="spellEnd"/>
      <w:r w:rsidRPr="00A6790A">
        <w:rPr>
          <w:rFonts w:ascii="Arial" w:eastAsia="Calibri" w:hAnsi="Arial" w:cs="Arial"/>
          <w:sz w:val="18"/>
          <w:szCs w:val="18"/>
        </w:rPr>
        <w:t xml:space="preserve"> Road, Indianapolis, IN 46229 </w:t>
      </w:r>
    </w:p>
    <w:p w14:paraId="3E3A9BF5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r w:rsidRPr="00A6790A">
        <w:rPr>
          <w:rFonts w:ascii="Arial" w:eastAsia="Calibri" w:hAnsi="Arial" w:cs="Arial"/>
          <w:sz w:val="18"/>
          <w:szCs w:val="18"/>
        </w:rPr>
        <w:t>317.934.0761</w:t>
      </w:r>
    </w:p>
    <w:p w14:paraId="697DD1FB" w14:textId="77777777" w:rsidR="00A6790A" w:rsidRPr="00A6790A" w:rsidRDefault="00A6790A" w:rsidP="00A6790A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  <w:hyperlink r:id="rId28" w:history="1">
        <w:r w:rsidRPr="00A6790A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pwooten@janepauleychc.org</w:t>
        </w:r>
      </w:hyperlink>
    </w:p>
    <w:sectPr w:rsidR="00A6790A" w:rsidRPr="00A6790A" w:rsidSect="00F84F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CF25B" w14:textId="77777777" w:rsidR="005B2051" w:rsidRDefault="005B2051" w:rsidP="00F14E69">
      <w:pPr>
        <w:spacing w:after="0" w:line="240" w:lineRule="auto"/>
      </w:pPr>
      <w:r>
        <w:separator/>
      </w:r>
    </w:p>
  </w:endnote>
  <w:endnote w:type="continuationSeparator" w:id="0">
    <w:p w14:paraId="2D7E3442" w14:textId="77777777" w:rsidR="005B2051" w:rsidRDefault="005B2051" w:rsidP="00F14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219DB" w14:textId="77777777" w:rsidR="005B2051" w:rsidRDefault="005B2051" w:rsidP="00F14E69">
      <w:pPr>
        <w:spacing w:after="0" w:line="240" w:lineRule="auto"/>
      </w:pPr>
      <w:r>
        <w:separator/>
      </w:r>
    </w:p>
  </w:footnote>
  <w:footnote w:type="continuationSeparator" w:id="0">
    <w:p w14:paraId="106DCC6F" w14:textId="77777777" w:rsidR="005B2051" w:rsidRDefault="005B2051" w:rsidP="00F14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F58B7" w14:textId="7F21455A" w:rsidR="00F14E69" w:rsidRDefault="00F14E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2"/>
      <w:numFmt w:val="upperLetter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i w:val="0"/>
        <w:iCs w:val="0"/>
        <w:spacing w:val="-2"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1181" w:hanging="361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2273" w:hanging="361"/>
      </w:pPr>
    </w:lvl>
    <w:lvl w:ilvl="3">
      <w:numFmt w:val="bullet"/>
      <w:lvlText w:val="•"/>
      <w:lvlJc w:val="left"/>
      <w:pPr>
        <w:ind w:left="3366" w:hanging="361"/>
      </w:pPr>
    </w:lvl>
    <w:lvl w:ilvl="4">
      <w:numFmt w:val="bullet"/>
      <w:lvlText w:val="•"/>
      <w:lvlJc w:val="left"/>
      <w:pPr>
        <w:ind w:left="4460" w:hanging="361"/>
      </w:pPr>
    </w:lvl>
    <w:lvl w:ilvl="5">
      <w:numFmt w:val="bullet"/>
      <w:lvlText w:val="•"/>
      <w:lvlJc w:val="left"/>
      <w:pPr>
        <w:ind w:left="5553" w:hanging="361"/>
      </w:pPr>
    </w:lvl>
    <w:lvl w:ilvl="6">
      <w:numFmt w:val="bullet"/>
      <w:lvlText w:val="•"/>
      <w:lvlJc w:val="left"/>
      <w:pPr>
        <w:ind w:left="6646" w:hanging="361"/>
      </w:pPr>
    </w:lvl>
    <w:lvl w:ilvl="7">
      <w:numFmt w:val="bullet"/>
      <w:lvlText w:val="•"/>
      <w:lvlJc w:val="left"/>
      <w:pPr>
        <w:ind w:left="7740" w:hanging="361"/>
      </w:pPr>
    </w:lvl>
    <w:lvl w:ilvl="8">
      <w:numFmt w:val="bullet"/>
      <w:lvlText w:val="•"/>
      <w:lvlJc w:val="left"/>
      <w:pPr>
        <w:ind w:left="8833" w:hanging="361"/>
      </w:pPr>
    </w:lvl>
  </w:abstractNum>
  <w:abstractNum w:abstractNumId="1" w15:restartNumberingAfterBreak="0">
    <w:nsid w:val="00000403"/>
    <w:multiLevelType w:val="multilevel"/>
    <w:tmpl w:val="8FF42886"/>
    <w:lvl w:ilvl="0">
      <w:start w:val="1"/>
      <w:numFmt w:val="decimal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i w:val="0"/>
        <w:iCs w:val="0"/>
        <w:color w:val="000000" w:themeColor="text1"/>
        <w:spacing w:val="0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181" w:hanging="361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2273" w:hanging="361"/>
      </w:pPr>
    </w:lvl>
    <w:lvl w:ilvl="3">
      <w:numFmt w:val="bullet"/>
      <w:lvlText w:val="•"/>
      <w:lvlJc w:val="left"/>
      <w:pPr>
        <w:ind w:left="3366" w:hanging="361"/>
      </w:pPr>
    </w:lvl>
    <w:lvl w:ilvl="4">
      <w:numFmt w:val="bullet"/>
      <w:lvlText w:val="•"/>
      <w:lvlJc w:val="left"/>
      <w:pPr>
        <w:ind w:left="4460" w:hanging="361"/>
      </w:pPr>
    </w:lvl>
    <w:lvl w:ilvl="5">
      <w:numFmt w:val="bullet"/>
      <w:lvlText w:val="•"/>
      <w:lvlJc w:val="left"/>
      <w:pPr>
        <w:ind w:left="5553" w:hanging="361"/>
      </w:pPr>
    </w:lvl>
    <w:lvl w:ilvl="6">
      <w:numFmt w:val="bullet"/>
      <w:lvlText w:val="•"/>
      <w:lvlJc w:val="left"/>
      <w:pPr>
        <w:ind w:left="6646" w:hanging="361"/>
      </w:pPr>
    </w:lvl>
    <w:lvl w:ilvl="7">
      <w:numFmt w:val="bullet"/>
      <w:lvlText w:val="•"/>
      <w:lvlJc w:val="left"/>
      <w:pPr>
        <w:ind w:left="7740" w:hanging="361"/>
      </w:pPr>
    </w:lvl>
    <w:lvl w:ilvl="8">
      <w:numFmt w:val="bullet"/>
      <w:lvlText w:val="•"/>
      <w:lvlJc w:val="left"/>
      <w:pPr>
        <w:ind w:left="8833" w:hanging="361"/>
      </w:pPr>
    </w:lvl>
  </w:abstractNum>
  <w:abstractNum w:abstractNumId="2" w15:restartNumberingAfterBreak="0">
    <w:nsid w:val="101D5E82"/>
    <w:multiLevelType w:val="hybridMultilevel"/>
    <w:tmpl w:val="703AC07C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" w15:restartNumberingAfterBreak="0">
    <w:nsid w:val="3AE75F1A"/>
    <w:multiLevelType w:val="hybridMultilevel"/>
    <w:tmpl w:val="3B7A0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343F5"/>
    <w:multiLevelType w:val="hybridMultilevel"/>
    <w:tmpl w:val="A8D43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E24163"/>
    <w:multiLevelType w:val="multilevel"/>
    <w:tmpl w:val="BE880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83707F"/>
    <w:multiLevelType w:val="multilevel"/>
    <w:tmpl w:val="1BC23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DF3D5B"/>
    <w:multiLevelType w:val="multilevel"/>
    <w:tmpl w:val="2C74C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548684536">
    <w:abstractNumId w:val="6"/>
  </w:num>
  <w:num w:numId="2" w16cid:durableId="907304919">
    <w:abstractNumId w:val="7"/>
  </w:num>
  <w:num w:numId="3" w16cid:durableId="661003190">
    <w:abstractNumId w:val="1"/>
  </w:num>
  <w:num w:numId="4" w16cid:durableId="2102218764">
    <w:abstractNumId w:val="0"/>
  </w:num>
  <w:num w:numId="5" w16cid:durableId="1179658854">
    <w:abstractNumId w:val="5"/>
  </w:num>
  <w:num w:numId="6" w16cid:durableId="1687755013">
    <w:abstractNumId w:val="2"/>
  </w:num>
  <w:num w:numId="7" w16cid:durableId="339546510">
    <w:abstractNumId w:val="4"/>
  </w:num>
  <w:num w:numId="8" w16cid:durableId="1878590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3A0"/>
    <w:rsid w:val="00001735"/>
    <w:rsid w:val="0000723E"/>
    <w:rsid w:val="00016724"/>
    <w:rsid w:val="0003055E"/>
    <w:rsid w:val="000546BC"/>
    <w:rsid w:val="0006105E"/>
    <w:rsid w:val="00074A51"/>
    <w:rsid w:val="00076AF4"/>
    <w:rsid w:val="000B752A"/>
    <w:rsid w:val="000C25B9"/>
    <w:rsid w:val="0013374E"/>
    <w:rsid w:val="001630AF"/>
    <w:rsid w:val="00163BBC"/>
    <w:rsid w:val="00194E4D"/>
    <w:rsid w:val="001B46D0"/>
    <w:rsid w:val="001C29A0"/>
    <w:rsid w:val="001D4393"/>
    <w:rsid w:val="001E42AC"/>
    <w:rsid w:val="00235871"/>
    <w:rsid w:val="002610F9"/>
    <w:rsid w:val="002660A3"/>
    <w:rsid w:val="00287B97"/>
    <w:rsid w:val="002D0507"/>
    <w:rsid w:val="002F69C5"/>
    <w:rsid w:val="003100AF"/>
    <w:rsid w:val="00332D17"/>
    <w:rsid w:val="0033676C"/>
    <w:rsid w:val="003418A8"/>
    <w:rsid w:val="00341F3A"/>
    <w:rsid w:val="00342E97"/>
    <w:rsid w:val="003534F1"/>
    <w:rsid w:val="00360667"/>
    <w:rsid w:val="00382B6F"/>
    <w:rsid w:val="00383D83"/>
    <w:rsid w:val="003C0056"/>
    <w:rsid w:val="003F47CA"/>
    <w:rsid w:val="004977EF"/>
    <w:rsid w:val="004B126A"/>
    <w:rsid w:val="004C347A"/>
    <w:rsid w:val="004F551C"/>
    <w:rsid w:val="005070BF"/>
    <w:rsid w:val="005613A0"/>
    <w:rsid w:val="00586D6D"/>
    <w:rsid w:val="005B2051"/>
    <w:rsid w:val="005D2DC8"/>
    <w:rsid w:val="005D3638"/>
    <w:rsid w:val="005F0BDF"/>
    <w:rsid w:val="006141BB"/>
    <w:rsid w:val="00617DD7"/>
    <w:rsid w:val="00621BAC"/>
    <w:rsid w:val="006510D7"/>
    <w:rsid w:val="00704D13"/>
    <w:rsid w:val="0073573C"/>
    <w:rsid w:val="00741D5D"/>
    <w:rsid w:val="00743946"/>
    <w:rsid w:val="0075458F"/>
    <w:rsid w:val="0075610C"/>
    <w:rsid w:val="00765E5F"/>
    <w:rsid w:val="00775735"/>
    <w:rsid w:val="00780EDB"/>
    <w:rsid w:val="007845FC"/>
    <w:rsid w:val="007909CE"/>
    <w:rsid w:val="00791A3A"/>
    <w:rsid w:val="00797F2D"/>
    <w:rsid w:val="007C1D79"/>
    <w:rsid w:val="007E1978"/>
    <w:rsid w:val="007F5FD3"/>
    <w:rsid w:val="00805174"/>
    <w:rsid w:val="00814A83"/>
    <w:rsid w:val="00826FCD"/>
    <w:rsid w:val="00840E8C"/>
    <w:rsid w:val="00843073"/>
    <w:rsid w:val="00844191"/>
    <w:rsid w:val="00855001"/>
    <w:rsid w:val="0085515A"/>
    <w:rsid w:val="0086330D"/>
    <w:rsid w:val="00871606"/>
    <w:rsid w:val="0088318F"/>
    <w:rsid w:val="00884D9C"/>
    <w:rsid w:val="0089133A"/>
    <w:rsid w:val="008917B9"/>
    <w:rsid w:val="0089694C"/>
    <w:rsid w:val="008A6B90"/>
    <w:rsid w:val="008C3A97"/>
    <w:rsid w:val="008D2AC2"/>
    <w:rsid w:val="00907A1D"/>
    <w:rsid w:val="0092065A"/>
    <w:rsid w:val="00926D42"/>
    <w:rsid w:val="00944EB1"/>
    <w:rsid w:val="00945911"/>
    <w:rsid w:val="009633F1"/>
    <w:rsid w:val="00996684"/>
    <w:rsid w:val="009B4D1D"/>
    <w:rsid w:val="009D3EFF"/>
    <w:rsid w:val="009E489F"/>
    <w:rsid w:val="00A51789"/>
    <w:rsid w:val="00A6790A"/>
    <w:rsid w:val="00AD4EE7"/>
    <w:rsid w:val="00AD5377"/>
    <w:rsid w:val="00B015CD"/>
    <w:rsid w:val="00B053A0"/>
    <w:rsid w:val="00B9644B"/>
    <w:rsid w:val="00BA7096"/>
    <w:rsid w:val="00BB6E52"/>
    <w:rsid w:val="00BF725F"/>
    <w:rsid w:val="00BF7E2C"/>
    <w:rsid w:val="00C01486"/>
    <w:rsid w:val="00C0397D"/>
    <w:rsid w:val="00C054EE"/>
    <w:rsid w:val="00C65865"/>
    <w:rsid w:val="00C7080D"/>
    <w:rsid w:val="00C82749"/>
    <w:rsid w:val="00C95F40"/>
    <w:rsid w:val="00CB06BF"/>
    <w:rsid w:val="00CB7C57"/>
    <w:rsid w:val="00CD0D77"/>
    <w:rsid w:val="00D4528F"/>
    <w:rsid w:val="00D57098"/>
    <w:rsid w:val="00D62C88"/>
    <w:rsid w:val="00D65DA9"/>
    <w:rsid w:val="00D74D51"/>
    <w:rsid w:val="00E00227"/>
    <w:rsid w:val="00E03102"/>
    <w:rsid w:val="00E64B44"/>
    <w:rsid w:val="00E73B47"/>
    <w:rsid w:val="00E86D3C"/>
    <w:rsid w:val="00EB1D76"/>
    <w:rsid w:val="00F01516"/>
    <w:rsid w:val="00F11550"/>
    <w:rsid w:val="00F14E69"/>
    <w:rsid w:val="00F531E2"/>
    <w:rsid w:val="00F84F8C"/>
    <w:rsid w:val="00F90DCF"/>
    <w:rsid w:val="00FA34BC"/>
    <w:rsid w:val="00FB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64F55"/>
  <w15:docId w15:val="{8E98D660-358C-4E61-9CED-657F0FB4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907A1D"/>
    <w:pPr>
      <w:autoSpaceDE w:val="0"/>
      <w:autoSpaceDN w:val="0"/>
      <w:adjustRightInd w:val="0"/>
      <w:spacing w:after="0" w:line="240" w:lineRule="auto"/>
      <w:ind w:left="39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668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4E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4E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4E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4E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E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E6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4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E69"/>
  </w:style>
  <w:style w:type="paragraph" w:styleId="Footer">
    <w:name w:val="footer"/>
    <w:basedOn w:val="Normal"/>
    <w:link w:val="FooterChar"/>
    <w:uiPriority w:val="99"/>
    <w:unhideWhenUsed/>
    <w:rsid w:val="00F14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E69"/>
  </w:style>
  <w:style w:type="paragraph" w:styleId="Revision">
    <w:name w:val="Revision"/>
    <w:hidden/>
    <w:uiPriority w:val="99"/>
    <w:semiHidden/>
    <w:rsid w:val="00163BB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907A1D"/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907A1D"/>
    <w:pPr>
      <w:autoSpaceDE w:val="0"/>
      <w:autoSpaceDN w:val="0"/>
      <w:adjustRightInd w:val="0"/>
      <w:spacing w:after="0" w:line="251" w:lineRule="exact"/>
      <w:ind w:left="460" w:hanging="422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907A1D"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rsid w:val="00907A1D"/>
    <w:pPr>
      <w:autoSpaceDE w:val="0"/>
      <w:autoSpaceDN w:val="0"/>
      <w:adjustRightInd w:val="0"/>
      <w:spacing w:before="2" w:after="0" w:line="251" w:lineRule="exact"/>
      <w:ind w:left="460" w:hanging="422"/>
    </w:pPr>
    <w:rPr>
      <w:rFonts w:ascii="Arial" w:hAnsi="Arial" w:cs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16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erobers@iu.edu" TargetMode="External"/><Relationship Id="rId18" Type="http://schemas.openxmlformats.org/officeDocument/2006/relationships/hyperlink" Target="mailto:margarita@esperanzanjesus.org" TargetMode="External"/><Relationship Id="rId26" Type="http://schemas.openxmlformats.org/officeDocument/2006/relationships/hyperlink" Target="mailto:m.russell@imhc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holt@isdh.in.gov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vchampio@iu.edu" TargetMode="External"/><Relationship Id="rId17" Type="http://schemas.openxmlformats.org/officeDocument/2006/relationships/hyperlink" Target="mailto:fduncan@littlereddoor.org" TargetMode="External"/><Relationship Id="rId25" Type="http://schemas.openxmlformats.org/officeDocument/2006/relationships/hyperlink" Target="mailto:eric@cancersupportindy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vdiazlho@gmail.com" TargetMode="External"/><Relationship Id="rId20" Type="http://schemas.openxmlformats.org/officeDocument/2006/relationships/hyperlink" Target="mailto:lisa.hayes@pink-4-ever.org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execdirector@grantcountycancer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virnadiaz@hotmail.com" TargetMode="External"/><Relationship Id="rId23" Type="http://schemas.openxmlformats.org/officeDocument/2006/relationships/hyperlink" Target="mailto:Kimberly.Mcelroy-Jones@eskenazihealth.edu" TargetMode="External"/><Relationship Id="rId28" Type="http://schemas.openxmlformats.org/officeDocument/2006/relationships/hyperlink" Target="mailto:pwooten@janepauleychc.org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lhayes@gennesaret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achelle.anthony@cancer.org" TargetMode="External"/><Relationship Id="rId22" Type="http://schemas.openxmlformats.org/officeDocument/2006/relationships/hyperlink" Target="mailto:jibarra@garyhousing.org" TargetMode="External"/><Relationship Id="rId27" Type="http://schemas.openxmlformats.org/officeDocument/2006/relationships/hyperlink" Target="mailto:jseabrook@garychc.or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AEEB98332B946A981DBC6DDB1A747" ma:contentTypeVersion="3" ma:contentTypeDescription="Create a new document." ma:contentTypeScope="" ma:versionID="af5760be98b4384aeaec115d2d5fad3d">
  <xsd:schema xmlns:xsd="http://www.w3.org/2001/XMLSchema" xmlns:xs="http://www.w3.org/2001/XMLSchema" xmlns:p="http://schemas.microsoft.com/office/2006/metadata/properties" xmlns:ns2="a9fd0a45-7e76-458f-8af4-0eadb4c131ae" targetNamespace="http://schemas.microsoft.com/office/2006/metadata/properties" ma:root="true" ma:fieldsID="afa83a323511e1a726d0e50ea5ffcbbb" ns2:_="">
    <xsd:import namespace="a9fd0a45-7e76-458f-8af4-0eadb4c13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d0a45-7e76-458f-8af4-0eadb4c13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64F0AF-6224-47C2-BE43-19DCC36235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8D87AD-1866-4B09-85D9-316A0AD64E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CB64CD-7BAF-48F8-AE31-35C5357DB6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956233-F504-4D48-B61F-D506E26300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1425</Words>
  <Characters>8123</Characters>
  <Application>Microsoft Office Word</Application>
  <DocSecurity>4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Munson, Crystal Lynn</dc:creator>
  <cp:lastModifiedBy>Evans, Kaitlin N</cp:lastModifiedBy>
  <cp:revision>2</cp:revision>
  <cp:lastPrinted>2018-11-16T13:41:00Z</cp:lastPrinted>
  <dcterms:created xsi:type="dcterms:W3CDTF">2026-04-23T14:31:00Z</dcterms:created>
  <dcterms:modified xsi:type="dcterms:W3CDTF">2026-04-23T14:31:00Z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0x0101000A0AEEB98332B946A981DBC6DDB1A747</vt:lpwstr>
  </property>
</Properties>
</file>