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A7AC" w14:textId="58DC7A2E" w:rsidR="00D473B3" w:rsidRDefault="00D473B3" w:rsidP="00D473B3">
      <w:pPr>
        <w:spacing w:before="40" w:afterLines="40" w:after="96"/>
        <w:jc w:val="center"/>
        <w:rPr>
          <w:rStyle w:val="TitleChar"/>
          <w:rFonts w:ascii="Arial" w:eastAsia="Calibri" w:hAnsi="Arial"/>
          <w:sz w:val="28"/>
          <w:lang w:val="pt-BR"/>
        </w:rPr>
      </w:pPr>
      <w:r>
        <w:rPr>
          <w:rStyle w:val="TitleChar"/>
          <w:rFonts w:ascii="Arial" w:eastAsia="Calibri" w:hAnsi="Arial"/>
          <w:sz w:val="28"/>
          <w:lang w:val="pt-BR"/>
        </w:rPr>
        <w:t xml:space="preserve">Pilot Funding for </w:t>
      </w:r>
      <w:r w:rsidR="00573A15">
        <w:rPr>
          <w:rStyle w:val="TitleChar"/>
          <w:rFonts w:ascii="Arial" w:eastAsia="Calibri" w:hAnsi="Arial"/>
          <w:sz w:val="28"/>
          <w:lang w:val="pt-BR"/>
        </w:rPr>
        <w:t>Stem Cell Research</w:t>
      </w:r>
      <w:r>
        <w:rPr>
          <w:rStyle w:val="TitleChar"/>
          <w:rFonts w:ascii="Arial" w:eastAsia="Calibri" w:hAnsi="Arial"/>
          <w:sz w:val="28"/>
          <w:lang w:val="pt-BR"/>
        </w:rPr>
        <w:t xml:space="preserve"> </w:t>
      </w:r>
    </w:p>
    <w:p w14:paraId="13B54B54" w14:textId="77777777" w:rsidR="00D473B3" w:rsidRPr="009F79C3" w:rsidRDefault="00D473B3" w:rsidP="00D473B3">
      <w:pPr>
        <w:spacing w:before="40" w:afterLines="40" w:after="96"/>
        <w:jc w:val="center"/>
        <w:rPr>
          <w:rStyle w:val="TitleChar"/>
          <w:rFonts w:ascii="Arial" w:eastAsia="Calibri" w:hAnsi="Arial"/>
          <w:sz w:val="28"/>
          <w:lang w:val="pt-BR"/>
        </w:rPr>
      </w:pPr>
      <w:r>
        <w:rPr>
          <w:rStyle w:val="TitleChar"/>
          <w:rFonts w:ascii="Arial" w:eastAsia="Calibri" w:hAnsi="Arial"/>
          <w:sz w:val="28"/>
          <w:lang w:val="pt-BR"/>
        </w:rPr>
        <w:t>Review Template</w:t>
      </w:r>
    </w:p>
    <w:p w14:paraId="79B5F80A" w14:textId="77777777" w:rsidR="00EB2759" w:rsidRPr="00675668" w:rsidRDefault="00EB2759" w:rsidP="00EB2759">
      <w:pPr>
        <w:pStyle w:val="NormalWeb"/>
        <w:spacing w:beforeLines="20" w:before="48" w:afterLines="40" w:after="96"/>
        <w:ind w:left="0"/>
        <w:jc w:val="center"/>
        <w:rPr>
          <w:rStyle w:val="TitleChar"/>
          <w:rFonts w:ascii="Arial" w:hAnsi="Arial" w:cs="Arial"/>
          <w:sz w:val="10"/>
          <w:szCs w:val="10"/>
          <w:lang w:val="da-DK"/>
        </w:rPr>
      </w:pPr>
    </w:p>
    <w:p w14:paraId="54F98C38" w14:textId="174F476D" w:rsidR="00EB2759" w:rsidRDefault="00EB2759" w:rsidP="00EB2759">
      <w:pPr>
        <w:spacing w:before="40" w:afterLines="40" w:after="96"/>
        <w:rPr>
          <w:rFonts w:ascii="Arial" w:hAnsi="Arial" w:cs="Arial"/>
          <w:sz w:val="22"/>
          <w:szCs w:val="22"/>
        </w:rPr>
      </w:pPr>
      <w:r w:rsidRPr="001D5220">
        <w:rPr>
          <w:rStyle w:val="SubtitleChar"/>
          <w:rFonts w:ascii="Arial" w:hAnsi="Arial" w:cs="Arial"/>
          <w:sz w:val="22"/>
          <w:szCs w:val="22"/>
        </w:rPr>
        <w:t>Principal Investigator(s):</w:t>
      </w:r>
      <w:r w:rsidRPr="001D5220">
        <w:rPr>
          <w:rFonts w:ascii="Arial" w:hAnsi="Arial" w:cs="Arial"/>
          <w:sz w:val="22"/>
          <w:szCs w:val="22"/>
        </w:rPr>
        <w:t xml:space="preserve"> </w:t>
      </w:r>
      <w:r w:rsidR="00E46FDB">
        <w:rPr>
          <w:rFonts w:ascii="Arial" w:hAnsi="Arial" w:cs="Arial"/>
          <w:sz w:val="22"/>
          <w:szCs w:val="22"/>
        </w:rPr>
        <w:t xml:space="preserve"> </w:t>
      </w:r>
    </w:p>
    <w:p w14:paraId="04EDA4D9" w14:textId="1861FA38" w:rsidR="0053251B" w:rsidRDefault="00EB2759" w:rsidP="00EB2759">
      <w:pPr>
        <w:spacing w:before="40" w:afterLines="40" w:after="96"/>
        <w:rPr>
          <w:rFonts w:ascii="Arial" w:hAnsi="Arial" w:cs="Arial"/>
          <w:sz w:val="22"/>
          <w:szCs w:val="22"/>
        </w:rPr>
      </w:pPr>
      <w:r>
        <w:rPr>
          <w:rFonts w:ascii="Arial" w:hAnsi="Arial" w:cs="Arial"/>
          <w:sz w:val="22"/>
          <w:szCs w:val="22"/>
        </w:rPr>
        <w:t>Title of application:</w:t>
      </w:r>
      <w:r w:rsidRPr="0019255A">
        <w:rPr>
          <w:rFonts w:ascii="Arial" w:hAnsi="Arial" w:cs="Arial"/>
          <w:sz w:val="22"/>
          <w:szCs w:val="22"/>
        </w:rPr>
        <w:t xml:space="preserve"> </w:t>
      </w:r>
      <w:r w:rsidR="00E46FDB">
        <w:rPr>
          <w:rFonts w:ascii="Arial" w:hAnsi="Arial" w:cs="Arial"/>
          <w:sz w:val="22"/>
          <w:szCs w:val="22"/>
        </w:rPr>
        <w:t xml:space="preserve"> </w:t>
      </w:r>
    </w:p>
    <w:p w14:paraId="6EA1529E" w14:textId="77777777" w:rsidR="00675668" w:rsidRPr="0053251B" w:rsidRDefault="00675668" w:rsidP="00EB2759">
      <w:pPr>
        <w:spacing w:before="40" w:afterLines="40" w:after="96"/>
        <w:rPr>
          <w:rFonts w:ascii="Arial" w:hAnsi="Arial" w:cs="Arial"/>
          <w:sz w:val="22"/>
          <w:szCs w:val="22"/>
        </w:rPr>
      </w:pPr>
    </w:p>
    <w:p w14:paraId="2BD9D35A" w14:textId="586C7C47" w:rsidR="0053251B" w:rsidRPr="00873416"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sz w:val="22"/>
          <w:szCs w:val="22"/>
        </w:rPr>
      </w:pPr>
      <w:r w:rsidRPr="00E3312F">
        <w:rPr>
          <w:rFonts w:ascii="Arial" w:hAnsi="Arial" w:cs="Arial"/>
          <w:b/>
          <w:sz w:val="22"/>
          <w:szCs w:val="22"/>
        </w:rPr>
        <w:t>1</w:t>
      </w:r>
      <w:r w:rsidRPr="00873416">
        <w:rPr>
          <w:rFonts w:ascii="Arial" w:hAnsi="Arial" w:cs="Arial"/>
          <w:b/>
          <w:sz w:val="22"/>
          <w:szCs w:val="22"/>
        </w:rPr>
        <w:t xml:space="preserve">. </w:t>
      </w:r>
      <w:r w:rsidRPr="00873416">
        <w:rPr>
          <w:rFonts w:ascii="Arial" w:hAnsi="Arial" w:cs="Arial"/>
          <w:b/>
          <w:sz w:val="22"/>
          <w:szCs w:val="22"/>
          <w:u w:val="single"/>
        </w:rPr>
        <w:t>Goal of the Program:</w:t>
      </w:r>
      <w:r w:rsidRPr="00873416">
        <w:rPr>
          <w:rFonts w:ascii="Arial" w:hAnsi="Arial" w:cs="Arial"/>
          <w:b/>
          <w:sz w:val="22"/>
          <w:szCs w:val="22"/>
        </w:rPr>
        <w:t xml:space="preserve"> </w:t>
      </w:r>
      <w:r w:rsidR="008D2184" w:rsidRPr="00873416">
        <w:rPr>
          <w:rFonts w:ascii="Arial" w:hAnsi="Arial" w:cs="Arial"/>
          <w:sz w:val="22"/>
          <w:szCs w:val="22"/>
        </w:rPr>
        <w:t>The IU L</w:t>
      </w:r>
      <w:r w:rsidR="00F82258" w:rsidRPr="00873416">
        <w:rPr>
          <w:rFonts w:ascii="Arial" w:hAnsi="Arial" w:cs="Arial"/>
          <w:sz w:val="22"/>
          <w:szCs w:val="22"/>
        </w:rPr>
        <w:t>ab</w:t>
      </w:r>
      <w:r w:rsidR="008D2184" w:rsidRPr="00873416">
        <w:rPr>
          <w:rFonts w:ascii="Arial" w:hAnsi="Arial" w:cs="Arial"/>
          <w:sz w:val="22"/>
          <w:szCs w:val="22"/>
        </w:rPr>
        <w:t xml:space="preserve"> – Stem Cell Research Pilot </w:t>
      </w:r>
      <w:r w:rsidR="00A9568F" w:rsidRPr="00873416">
        <w:rPr>
          <w:rFonts w:ascii="Arial" w:hAnsi="Arial" w:cs="Arial"/>
          <w:sz w:val="22"/>
          <w:szCs w:val="22"/>
        </w:rPr>
        <w:t xml:space="preserve">Grant </w:t>
      </w:r>
      <w:r w:rsidR="008D2184" w:rsidRPr="00873416">
        <w:rPr>
          <w:rFonts w:ascii="Arial" w:hAnsi="Arial" w:cs="Arial"/>
          <w:sz w:val="22"/>
          <w:szCs w:val="22"/>
        </w:rPr>
        <w:t>Program, supported by the IU LAB’s National Security Biotechnology Challenge, aims to catalyze innovative, high-impact projects that introduce investigators to stem cell research or enable new directions in their work, with a clear priority placed on those who are new to the field. The program supports proposals with strong scientific merit and the potential to generate preliminary data that will lead to competitive extramural funding and/or intellectual property (IP). Program success will be measured by its ability to foster new collaborations and contribute to subsequent grant submissions, awards, and technology development.</w:t>
      </w:r>
    </w:p>
    <w:p w14:paraId="5E8DF836" w14:textId="77777777" w:rsidR="0053251B" w:rsidRPr="00873416"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b/>
          <w:sz w:val="22"/>
          <w:szCs w:val="22"/>
          <w:u w:val="single"/>
        </w:rPr>
      </w:pPr>
    </w:p>
    <w:p w14:paraId="34C1BA7B" w14:textId="54E88908" w:rsidR="0053251B" w:rsidRPr="00873416" w:rsidRDefault="00873416"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sz w:val="22"/>
          <w:szCs w:val="22"/>
        </w:rPr>
      </w:pPr>
      <w:r w:rsidRPr="00873416">
        <w:rPr>
          <w:rStyle w:val="Strong"/>
          <w:rFonts w:ascii="Arial" w:hAnsi="Arial" w:cs="Arial"/>
          <w:sz w:val="22"/>
          <w:szCs w:val="22"/>
        </w:rPr>
        <w:t>2. Efficient Use of Resources and Leveraging of Networks:</w:t>
      </w:r>
      <w:r w:rsidRPr="00873416">
        <w:rPr>
          <w:rFonts w:ascii="Arial" w:hAnsi="Arial" w:cs="Arial"/>
          <w:sz w:val="22"/>
          <w:szCs w:val="22"/>
        </w:rPr>
        <w:br/>
        <w:t>Applications will be evaluated on the extent to which investigators propose creative and strategic approaches to maximize the impact of pilot funds. This includes, but is not limited to, securing cost efficiencies (e.g., vendor discounts, shared resources, or institutional cores) and leveraging existing collaborations, expertise, and professional networks to support entry into new areas of stem cell research. Strong applications will demonstrate a clear plan for extending available resources to enhance feasibility, innovation, and overall return on investment.</w:t>
      </w:r>
    </w:p>
    <w:p w14:paraId="2FECE526" w14:textId="77777777" w:rsidR="00873416" w:rsidRPr="00873416" w:rsidRDefault="00873416"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i/>
          <w:sz w:val="22"/>
          <w:szCs w:val="22"/>
        </w:rPr>
      </w:pPr>
    </w:p>
    <w:p w14:paraId="071BCFA9" w14:textId="6218A684" w:rsidR="0053251B" w:rsidRPr="00873416"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b/>
          <w:sz w:val="22"/>
          <w:szCs w:val="22"/>
        </w:rPr>
      </w:pPr>
      <w:r w:rsidRPr="00873416">
        <w:rPr>
          <w:rFonts w:ascii="Arial" w:hAnsi="Arial" w:cs="Arial"/>
          <w:b/>
          <w:sz w:val="22"/>
          <w:szCs w:val="22"/>
        </w:rPr>
        <w:t xml:space="preserve">3. </w:t>
      </w:r>
      <w:r w:rsidRPr="00873416">
        <w:rPr>
          <w:rFonts w:ascii="Arial" w:hAnsi="Arial" w:cs="Arial"/>
          <w:b/>
          <w:sz w:val="22"/>
          <w:szCs w:val="22"/>
          <w:u w:val="single"/>
        </w:rPr>
        <w:t>Administrative Review</w:t>
      </w:r>
      <w:r w:rsidRPr="00873416">
        <w:rPr>
          <w:rFonts w:ascii="Arial" w:hAnsi="Arial" w:cs="Arial"/>
          <w:sz w:val="22"/>
          <w:szCs w:val="22"/>
        </w:rPr>
        <w:t xml:space="preserve">. </w:t>
      </w:r>
      <w:r w:rsidR="006D2B03" w:rsidRPr="00873416">
        <w:rPr>
          <w:rFonts w:ascii="Arial" w:hAnsi="Arial" w:cs="Arial"/>
          <w:sz w:val="22"/>
          <w:szCs w:val="22"/>
        </w:rPr>
        <w:t>For</w:t>
      </w:r>
      <w:r w:rsidRPr="00873416">
        <w:rPr>
          <w:rFonts w:ascii="Arial" w:hAnsi="Arial" w:cs="Arial"/>
          <w:sz w:val="22"/>
          <w:szCs w:val="22"/>
        </w:rPr>
        <w:t xml:space="preserve"> concerns about eligibility, budgetary and/or regulatory approval issues</w:t>
      </w:r>
      <w:r w:rsidR="006D2B03" w:rsidRPr="00873416">
        <w:rPr>
          <w:rFonts w:ascii="Arial" w:hAnsi="Arial" w:cs="Arial"/>
          <w:sz w:val="22"/>
          <w:szCs w:val="22"/>
        </w:rPr>
        <w:t>, p</w:t>
      </w:r>
      <w:r w:rsidRPr="00873416">
        <w:rPr>
          <w:rFonts w:ascii="Arial" w:hAnsi="Arial" w:cs="Arial"/>
          <w:sz w:val="22"/>
          <w:szCs w:val="22"/>
        </w:rPr>
        <w:t xml:space="preserve">lease </w:t>
      </w:r>
      <w:r w:rsidR="00127C4A" w:rsidRPr="00873416">
        <w:rPr>
          <w:rFonts w:ascii="Arial" w:hAnsi="Arial" w:cs="Arial"/>
          <w:sz w:val="22"/>
          <w:szCs w:val="22"/>
        </w:rPr>
        <w:t>provide comments in the “Other Criteria’ section</w:t>
      </w:r>
      <w:r w:rsidR="006D2B03" w:rsidRPr="00873416">
        <w:rPr>
          <w:rFonts w:ascii="Arial" w:hAnsi="Arial" w:cs="Arial"/>
          <w:sz w:val="22"/>
          <w:szCs w:val="22"/>
        </w:rPr>
        <w:t xml:space="preserve">. However, these concerns </w:t>
      </w:r>
      <w:proofErr w:type="gramStart"/>
      <w:r w:rsidR="006D2B03" w:rsidRPr="00873416">
        <w:rPr>
          <w:rFonts w:ascii="Arial" w:hAnsi="Arial" w:cs="Arial"/>
          <w:sz w:val="22"/>
          <w:szCs w:val="22"/>
        </w:rPr>
        <w:t>should</w:t>
      </w:r>
      <w:r w:rsidR="00127C4A" w:rsidRPr="00873416">
        <w:rPr>
          <w:rFonts w:ascii="Arial" w:hAnsi="Arial" w:cs="Arial"/>
          <w:sz w:val="22"/>
          <w:szCs w:val="22"/>
        </w:rPr>
        <w:t xml:space="preserve"> not to</w:t>
      </w:r>
      <w:proofErr w:type="gramEnd"/>
      <w:r w:rsidR="00127C4A" w:rsidRPr="00873416">
        <w:rPr>
          <w:rFonts w:ascii="Arial" w:hAnsi="Arial" w:cs="Arial"/>
          <w:sz w:val="22"/>
          <w:szCs w:val="22"/>
        </w:rPr>
        <w:t xml:space="preserve"> be used</w:t>
      </w:r>
      <w:r w:rsidRPr="00873416">
        <w:rPr>
          <w:rFonts w:ascii="Arial" w:hAnsi="Arial" w:cs="Arial"/>
          <w:sz w:val="22"/>
          <w:szCs w:val="22"/>
        </w:rPr>
        <w:t xml:space="preserve"> in scoring. </w:t>
      </w:r>
    </w:p>
    <w:p w14:paraId="50FA4B1A" w14:textId="77777777" w:rsidR="0053251B" w:rsidRPr="0053251B" w:rsidRDefault="0053251B" w:rsidP="0053251B">
      <w:pPr>
        <w:pBdr>
          <w:top w:val="single" w:sz="4" w:space="1" w:color="auto"/>
          <w:left w:val="single" w:sz="4" w:space="4" w:color="auto"/>
          <w:bottom w:val="single" w:sz="4" w:space="1" w:color="auto"/>
          <w:right w:val="single" w:sz="4" w:space="4" w:color="auto"/>
        </w:pBdr>
        <w:tabs>
          <w:tab w:val="left" w:pos="4320"/>
        </w:tabs>
        <w:rPr>
          <w:rFonts w:ascii="Arial" w:hAnsi="Arial" w:cs="Arial"/>
          <w:sz w:val="22"/>
          <w:szCs w:val="22"/>
        </w:rPr>
      </w:pPr>
    </w:p>
    <w:p w14:paraId="2D2013F1" w14:textId="77777777" w:rsidR="0053251B" w:rsidRPr="00273590" w:rsidRDefault="0053251B" w:rsidP="00571C90">
      <w:pPr>
        <w:pBdr>
          <w:top w:val="single" w:sz="4" w:space="1" w:color="auto"/>
          <w:left w:val="single" w:sz="4" w:space="4" w:color="auto"/>
          <w:bottom w:val="single" w:sz="4" w:space="1" w:color="auto"/>
          <w:right w:val="single" w:sz="4" w:space="4" w:color="auto"/>
        </w:pBdr>
        <w:tabs>
          <w:tab w:val="left" w:pos="4320"/>
        </w:tabs>
        <w:jc w:val="center"/>
        <w:rPr>
          <w:rFonts w:ascii="Arial" w:hAnsi="Arial" w:cs="Arial"/>
          <w:i/>
          <w:color w:val="C00000"/>
          <w:sz w:val="22"/>
          <w:szCs w:val="22"/>
        </w:rPr>
      </w:pPr>
      <w:r w:rsidRPr="00273590">
        <w:rPr>
          <w:rFonts w:ascii="Arial" w:hAnsi="Arial" w:cs="Arial"/>
          <w:i/>
          <w:color w:val="C00000"/>
          <w:sz w:val="22"/>
          <w:szCs w:val="22"/>
        </w:rPr>
        <w:t>Please keep in mind that the reviews will be forwarded to the applicant.</w:t>
      </w:r>
    </w:p>
    <w:p w14:paraId="42A9C2D1" w14:textId="09C2C9B2" w:rsidR="001043A1" w:rsidRPr="00273590" w:rsidRDefault="00CF6AD9" w:rsidP="00CF6AD9">
      <w:pPr>
        <w:spacing w:before="100" w:beforeAutospacing="1" w:after="100" w:afterAutospacing="1"/>
        <w:jc w:val="both"/>
        <w:rPr>
          <w:rFonts w:ascii="Arial" w:hAnsi="Arial"/>
          <w:b/>
          <w:color w:val="C00000"/>
        </w:rPr>
      </w:pPr>
      <w:r w:rsidRPr="00273590">
        <w:rPr>
          <w:rFonts w:ascii="Arial" w:hAnsi="Arial"/>
          <w:b/>
          <w:color w:val="C00000"/>
        </w:rPr>
        <w:t>Th</w:t>
      </w:r>
      <w:r w:rsidR="00D50B67" w:rsidRPr="00273590">
        <w:rPr>
          <w:rFonts w:ascii="Arial" w:hAnsi="Arial"/>
          <w:b/>
          <w:color w:val="C00000"/>
        </w:rPr>
        <w:t>e</w:t>
      </w:r>
      <w:r w:rsidRPr="00273590">
        <w:rPr>
          <w:rFonts w:ascii="Arial" w:hAnsi="Arial"/>
          <w:b/>
          <w:color w:val="C00000"/>
        </w:rPr>
        <w:t xml:space="preserve"> NIH scoring system defined below should be used for the scored criteria and the overall impact score (use only integer scores, </w:t>
      </w:r>
      <w:r w:rsidRPr="00273590">
        <w:rPr>
          <w:rFonts w:ascii="Arial" w:hAnsi="Arial"/>
          <w:b/>
          <w:color w:val="C00000"/>
          <w:u w:val="single"/>
        </w:rPr>
        <w:t>no decimals</w:t>
      </w:r>
      <w:r w:rsidRPr="00273590">
        <w:rPr>
          <w:rFonts w:ascii="Arial" w:hAnsi="Arial"/>
          <w:b/>
          <w:color w:val="C00000"/>
        </w:rPr>
        <w:t>).</w:t>
      </w:r>
    </w:p>
    <w:tbl>
      <w:tblPr>
        <w:tblpPr w:leftFromText="180" w:rightFromText="180" w:vertAnchor="text" w:horzAnchor="page" w:tblpX="1729" w:tblpY="8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88"/>
        <w:gridCol w:w="900"/>
        <w:gridCol w:w="1620"/>
        <w:gridCol w:w="5418"/>
      </w:tblGrid>
      <w:tr w:rsidR="00A4211C" w14:paraId="1FF87B98" w14:textId="77777777" w:rsidTr="00B25FB4">
        <w:trPr>
          <w:trHeight w:val="234"/>
        </w:trPr>
        <w:tc>
          <w:tcPr>
            <w:tcW w:w="1188" w:type="dxa"/>
            <w:tcBorders>
              <w:top w:val="single" w:sz="6" w:space="0" w:color="auto"/>
              <w:left w:val="single" w:sz="6" w:space="0" w:color="auto"/>
              <w:bottom w:val="single" w:sz="6" w:space="0" w:color="auto"/>
              <w:right w:val="single" w:sz="6" w:space="0" w:color="auto"/>
            </w:tcBorders>
          </w:tcPr>
          <w:p w14:paraId="05A3A399" w14:textId="77777777" w:rsidR="00A4211C" w:rsidRDefault="00A4211C" w:rsidP="00B25FB4">
            <w:pPr>
              <w:pStyle w:val="Default"/>
              <w:jc w:val="center"/>
              <w:rPr>
                <w:rFonts w:ascii="Arial" w:hAnsi="Arial" w:cs="Times New Roman"/>
                <w:color w:val="auto"/>
                <w:sz w:val="20"/>
              </w:rPr>
            </w:pPr>
          </w:p>
          <w:p w14:paraId="71C7C59F" w14:textId="77777777" w:rsidR="00A4211C" w:rsidRDefault="00A4211C" w:rsidP="00B25FB4">
            <w:pPr>
              <w:pStyle w:val="Default"/>
              <w:jc w:val="center"/>
              <w:rPr>
                <w:rFonts w:ascii="Arial" w:hAnsi="Arial"/>
                <w:b/>
                <w:bCs/>
                <w:color w:val="auto"/>
                <w:sz w:val="20"/>
                <w:szCs w:val="18"/>
              </w:rPr>
            </w:pPr>
            <w:r>
              <w:rPr>
                <w:rFonts w:ascii="Arial" w:hAnsi="Arial"/>
                <w:b/>
                <w:bCs/>
                <w:color w:val="auto"/>
                <w:sz w:val="20"/>
                <w:szCs w:val="18"/>
              </w:rPr>
              <w:t>Impact</w:t>
            </w:r>
          </w:p>
          <w:p w14:paraId="17F568F0"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tcPr>
          <w:p w14:paraId="3CC7828C" w14:textId="77777777" w:rsidR="00A4211C" w:rsidRDefault="00A4211C" w:rsidP="00B25FB4">
            <w:pPr>
              <w:pStyle w:val="Default"/>
              <w:jc w:val="center"/>
              <w:rPr>
                <w:rFonts w:ascii="Arial" w:hAnsi="Arial" w:cs="Times New Roman"/>
                <w:color w:val="auto"/>
                <w:sz w:val="20"/>
              </w:rPr>
            </w:pPr>
          </w:p>
          <w:p w14:paraId="4CE81A03"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Score</w:t>
            </w:r>
          </w:p>
        </w:tc>
        <w:tc>
          <w:tcPr>
            <w:tcW w:w="1620" w:type="dxa"/>
            <w:tcBorders>
              <w:top w:val="single" w:sz="6" w:space="0" w:color="auto"/>
              <w:left w:val="single" w:sz="6" w:space="0" w:color="auto"/>
              <w:bottom w:val="single" w:sz="6" w:space="0" w:color="auto"/>
              <w:right w:val="single" w:sz="6" w:space="0" w:color="auto"/>
            </w:tcBorders>
          </w:tcPr>
          <w:p w14:paraId="7F3AC72B" w14:textId="77777777" w:rsidR="00A4211C" w:rsidRDefault="00A4211C" w:rsidP="00B25FB4">
            <w:pPr>
              <w:pStyle w:val="Default"/>
              <w:jc w:val="center"/>
              <w:rPr>
                <w:rFonts w:ascii="Arial" w:hAnsi="Arial" w:cs="Times New Roman"/>
                <w:color w:val="auto"/>
                <w:sz w:val="20"/>
              </w:rPr>
            </w:pPr>
          </w:p>
          <w:p w14:paraId="0CF7B3E9"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Descriptor</w:t>
            </w:r>
          </w:p>
        </w:tc>
        <w:tc>
          <w:tcPr>
            <w:tcW w:w="5418" w:type="dxa"/>
            <w:tcBorders>
              <w:top w:val="single" w:sz="6" w:space="0" w:color="auto"/>
              <w:left w:val="single" w:sz="6" w:space="0" w:color="auto"/>
              <w:bottom w:val="single" w:sz="6" w:space="0" w:color="auto"/>
              <w:right w:val="single" w:sz="6" w:space="0" w:color="auto"/>
            </w:tcBorders>
          </w:tcPr>
          <w:p w14:paraId="15BDABB8" w14:textId="77777777" w:rsidR="00A4211C" w:rsidRDefault="00A4211C" w:rsidP="00B25FB4">
            <w:pPr>
              <w:pStyle w:val="Default"/>
              <w:jc w:val="center"/>
              <w:rPr>
                <w:rFonts w:ascii="Arial" w:hAnsi="Arial" w:cs="Times New Roman"/>
                <w:color w:val="auto"/>
                <w:sz w:val="20"/>
              </w:rPr>
            </w:pPr>
          </w:p>
          <w:p w14:paraId="28715C8E" w14:textId="77777777" w:rsidR="00A4211C" w:rsidRDefault="00A4211C" w:rsidP="00B25FB4">
            <w:pPr>
              <w:pStyle w:val="Default"/>
              <w:jc w:val="center"/>
              <w:rPr>
                <w:rFonts w:ascii="Arial" w:hAnsi="Arial"/>
                <w:color w:val="auto"/>
                <w:sz w:val="20"/>
                <w:szCs w:val="18"/>
              </w:rPr>
            </w:pPr>
            <w:r>
              <w:rPr>
                <w:rFonts w:ascii="Arial" w:hAnsi="Arial"/>
                <w:b/>
                <w:bCs/>
                <w:color w:val="auto"/>
                <w:sz w:val="20"/>
                <w:szCs w:val="18"/>
              </w:rPr>
              <w:t>Additional Guidance on Strengths/Weaknesses</w:t>
            </w:r>
          </w:p>
        </w:tc>
      </w:tr>
      <w:tr w:rsidR="00A4211C" w14:paraId="7C56BB2E" w14:textId="77777777" w:rsidTr="00B25FB4">
        <w:trPr>
          <w:trHeight w:val="273"/>
        </w:trPr>
        <w:tc>
          <w:tcPr>
            <w:tcW w:w="1188" w:type="dxa"/>
            <w:tcBorders>
              <w:top w:val="single" w:sz="6" w:space="0" w:color="auto"/>
              <w:left w:val="single" w:sz="6" w:space="0" w:color="auto"/>
              <w:bottom w:val="nil"/>
              <w:right w:val="single" w:sz="6" w:space="0" w:color="auto"/>
            </w:tcBorders>
          </w:tcPr>
          <w:p w14:paraId="1AAA3F0D"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10419E7B"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1</w:t>
            </w:r>
          </w:p>
        </w:tc>
        <w:tc>
          <w:tcPr>
            <w:tcW w:w="1620" w:type="dxa"/>
            <w:tcBorders>
              <w:top w:val="single" w:sz="6" w:space="0" w:color="auto"/>
              <w:left w:val="single" w:sz="6" w:space="0" w:color="auto"/>
              <w:bottom w:val="single" w:sz="6" w:space="0" w:color="auto"/>
              <w:right w:val="single" w:sz="6" w:space="0" w:color="auto"/>
            </w:tcBorders>
            <w:hideMark/>
          </w:tcPr>
          <w:p w14:paraId="40699679"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Exceptional</w:t>
            </w:r>
          </w:p>
        </w:tc>
        <w:tc>
          <w:tcPr>
            <w:tcW w:w="5418" w:type="dxa"/>
            <w:tcBorders>
              <w:top w:val="single" w:sz="6" w:space="0" w:color="auto"/>
              <w:left w:val="single" w:sz="6" w:space="0" w:color="auto"/>
              <w:bottom w:val="single" w:sz="6" w:space="0" w:color="auto"/>
              <w:right w:val="single" w:sz="6" w:space="0" w:color="auto"/>
            </w:tcBorders>
            <w:hideMark/>
          </w:tcPr>
          <w:p w14:paraId="2DBE65DE"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Exceptionally strong with essentially no weaknesses </w:t>
            </w:r>
          </w:p>
        </w:tc>
      </w:tr>
      <w:tr w:rsidR="00A4211C" w14:paraId="5D1B545C" w14:textId="77777777" w:rsidTr="00B25FB4">
        <w:trPr>
          <w:trHeight w:val="117"/>
        </w:trPr>
        <w:tc>
          <w:tcPr>
            <w:tcW w:w="1188" w:type="dxa"/>
            <w:tcBorders>
              <w:top w:val="nil"/>
              <w:left w:val="single" w:sz="6" w:space="0" w:color="auto"/>
              <w:bottom w:val="nil"/>
              <w:right w:val="single" w:sz="6" w:space="0" w:color="auto"/>
            </w:tcBorders>
            <w:hideMark/>
          </w:tcPr>
          <w:p w14:paraId="2657C322" w14:textId="77777777" w:rsidR="00A4211C" w:rsidRDefault="00A4211C" w:rsidP="00B25FB4">
            <w:pPr>
              <w:pStyle w:val="Default"/>
              <w:jc w:val="center"/>
              <w:rPr>
                <w:rFonts w:ascii="Arial" w:hAnsi="Arial" w:cs="Times New Roman"/>
                <w:color w:val="auto"/>
                <w:sz w:val="20"/>
              </w:rPr>
            </w:pPr>
            <w:r>
              <w:rPr>
                <w:rFonts w:ascii="Arial" w:hAnsi="Arial" w:cs="Times New Roman"/>
                <w:color w:val="auto"/>
                <w:sz w:val="20"/>
              </w:rPr>
              <w:t>High</w:t>
            </w:r>
          </w:p>
        </w:tc>
        <w:tc>
          <w:tcPr>
            <w:tcW w:w="900" w:type="dxa"/>
            <w:tcBorders>
              <w:top w:val="single" w:sz="6" w:space="0" w:color="auto"/>
              <w:left w:val="single" w:sz="6" w:space="0" w:color="auto"/>
              <w:bottom w:val="single" w:sz="6" w:space="0" w:color="auto"/>
              <w:right w:val="single" w:sz="6" w:space="0" w:color="auto"/>
            </w:tcBorders>
            <w:hideMark/>
          </w:tcPr>
          <w:p w14:paraId="0FE5A6BA"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2</w:t>
            </w:r>
          </w:p>
        </w:tc>
        <w:tc>
          <w:tcPr>
            <w:tcW w:w="1620" w:type="dxa"/>
            <w:tcBorders>
              <w:top w:val="single" w:sz="6" w:space="0" w:color="auto"/>
              <w:left w:val="single" w:sz="6" w:space="0" w:color="auto"/>
              <w:bottom w:val="single" w:sz="6" w:space="0" w:color="auto"/>
              <w:right w:val="single" w:sz="6" w:space="0" w:color="auto"/>
            </w:tcBorders>
            <w:hideMark/>
          </w:tcPr>
          <w:p w14:paraId="7839E9F6"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Outstanding</w:t>
            </w:r>
          </w:p>
        </w:tc>
        <w:tc>
          <w:tcPr>
            <w:tcW w:w="5418" w:type="dxa"/>
            <w:tcBorders>
              <w:top w:val="single" w:sz="6" w:space="0" w:color="auto"/>
              <w:left w:val="single" w:sz="6" w:space="0" w:color="auto"/>
              <w:bottom w:val="single" w:sz="6" w:space="0" w:color="auto"/>
              <w:right w:val="single" w:sz="6" w:space="0" w:color="auto"/>
            </w:tcBorders>
            <w:hideMark/>
          </w:tcPr>
          <w:p w14:paraId="60D16BA4"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Extremely strong with negligible weaknesses </w:t>
            </w:r>
          </w:p>
        </w:tc>
      </w:tr>
      <w:tr w:rsidR="00A4211C" w14:paraId="2018660A" w14:textId="77777777" w:rsidTr="00B25FB4">
        <w:trPr>
          <w:trHeight w:val="117"/>
        </w:trPr>
        <w:tc>
          <w:tcPr>
            <w:tcW w:w="1188" w:type="dxa"/>
            <w:tcBorders>
              <w:top w:val="nil"/>
              <w:left w:val="single" w:sz="6" w:space="0" w:color="auto"/>
              <w:bottom w:val="single" w:sz="6" w:space="0" w:color="auto"/>
              <w:right w:val="single" w:sz="6" w:space="0" w:color="auto"/>
            </w:tcBorders>
          </w:tcPr>
          <w:p w14:paraId="7C8028D5"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5BAB644B"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3</w:t>
            </w:r>
          </w:p>
        </w:tc>
        <w:tc>
          <w:tcPr>
            <w:tcW w:w="1620" w:type="dxa"/>
            <w:tcBorders>
              <w:top w:val="single" w:sz="6" w:space="0" w:color="auto"/>
              <w:left w:val="single" w:sz="6" w:space="0" w:color="auto"/>
              <w:bottom w:val="single" w:sz="6" w:space="0" w:color="auto"/>
              <w:right w:val="single" w:sz="6" w:space="0" w:color="auto"/>
            </w:tcBorders>
            <w:hideMark/>
          </w:tcPr>
          <w:p w14:paraId="59338742"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Excellent</w:t>
            </w:r>
          </w:p>
        </w:tc>
        <w:tc>
          <w:tcPr>
            <w:tcW w:w="5418" w:type="dxa"/>
            <w:tcBorders>
              <w:top w:val="single" w:sz="6" w:space="0" w:color="auto"/>
              <w:left w:val="single" w:sz="6" w:space="0" w:color="auto"/>
              <w:bottom w:val="single" w:sz="6" w:space="0" w:color="auto"/>
              <w:right w:val="single" w:sz="6" w:space="0" w:color="auto"/>
            </w:tcBorders>
            <w:hideMark/>
          </w:tcPr>
          <w:p w14:paraId="28D8CC0A"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Very strong with only some minor weaknesses </w:t>
            </w:r>
          </w:p>
        </w:tc>
      </w:tr>
      <w:tr w:rsidR="00A4211C" w14:paraId="5939BB4C" w14:textId="77777777" w:rsidTr="00B25FB4">
        <w:trPr>
          <w:trHeight w:val="273"/>
        </w:trPr>
        <w:tc>
          <w:tcPr>
            <w:tcW w:w="1188" w:type="dxa"/>
            <w:tcBorders>
              <w:top w:val="single" w:sz="6" w:space="0" w:color="auto"/>
              <w:left w:val="single" w:sz="6" w:space="0" w:color="auto"/>
              <w:bottom w:val="nil"/>
              <w:right w:val="single" w:sz="6" w:space="0" w:color="auto"/>
            </w:tcBorders>
          </w:tcPr>
          <w:p w14:paraId="630F4F45"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5D60E866"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4</w:t>
            </w:r>
          </w:p>
        </w:tc>
        <w:tc>
          <w:tcPr>
            <w:tcW w:w="1620" w:type="dxa"/>
            <w:tcBorders>
              <w:top w:val="single" w:sz="6" w:space="0" w:color="auto"/>
              <w:left w:val="single" w:sz="6" w:space="0" w:color="auto"/>
              <w:bottom w:val="single" w:sz="6" w:space="0" w:color="auto"/>
              <w:right w:val="single" w:sz="6" w:space="0" w:color="auto"/>
            </w:tcBorders>
            <w:hideMark/>
          </w:tcPr>
          <w:p w14:paraId="69C08531"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Very Good</w:t>
            </w:r>
          </w:p>
        </w:tc>
        <w:tc>
          <w:tcPr>
            <w:tcW w:w="5418" w:type="dxa"/>
            <w:tcBorders>
              <w:top w:val="single" w:sz="6" w:space="0" w:color="auto"/>
              <w:left w:val="single" w:sz="6" w:space="0" w:color="auto"/>
              <w:bottom w:val="single" w:sz="6" w:space="0" w:color="auto"/>
              <w:right w:val="single" w:sz="6" w:space="0" w:color="auto"/>
            </w:tcBorders>
            <w:hideMark/>
          </w:tcPr>
          <w:p w14:paraId="19C29779"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Strong but with numerous minor weaknesses </w:t>
            </w:r>
          </w:p>
        </w:tc>
      </w:tr>
      <w:tr w:rsidR="00A4211C" w14:paraId="71B3B533" w14:textId="77777777" w:rsidTr="00B25FB4">
        <w:trPr>
          <w:trHeight w:val="117"/>
        </w:trPr>
        <w:tc>
          <w:tcPr>
            <w:tcW w:w="1188" w:type="dxa"/>
            <w:tcBorders>
              <w:top w:val="nil"/>
              <w:left w:val="single" w:sz="6" w:space="0" w:color="auto"/>
              <w:bottom w:val="nil"/>
              <w:right w:val="single" w:sz="6" w:space="0" w:color="auto"/>
            </w:tcBorders>
            <w:hideMark/>
          </w:tcPr>
          <w:p w14:paraId="16D3313F" w14:textId="77777777" w:rsidR="00A4211C" w:rsidRDefault="00A4211C" w:rsidP="00B25FB4">
            <w:pPr>
              <w:pStyle w:val="Default"/>
              <w:jc w:val="center"/>
              <w:rPr>
                <w:rFonts w:ascii="Arial" w:hAnsi="Arial" w:cs="Times New Roman"/>
                <w:color w:val="auto"/>
                <w:sz w:val="20"/>
              </w:rPr>
            </w:pPr>
            <w:r>
              <w:rPr>
                <w:rFonts w:ascii="Arial" w:hAnsi="Arial"/>
                <w:color w:val="auto"/>
                <w:sz w:val="20"/>
                <w:szCs w:val="18"/>
              </w:rPr>
              <w:t>Medium</w:t>
            </w:r>
          </w:p>
        </w:tc>
        <w:tc>
          <w:tcPr>
            <w:tcW w:w="900" w:type="dxa"/>
            <w:tcBorders>
              <w:top w:val="single" w:sz="6" w:space="0" w:color="auto"/>
              <w:left w:val="single" w:sz="6" w:space="0" w:color="auto"/>
              <w:bottom w:val="single" w:sz="6" w:space="0" w:color="auto"/>
              <w:right w:val="single" w:sz="6" w:space="0" w:color="auto"/>
            </w:tcBorders>
            <w:hideMark/>
          </w:tcPr>
          <w:p w14:paraId="3F15012C"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5</w:t>
            </w:r>
          </w:p>
        </w:tc>
        <w:tc>
          <w:tcPr>
            <w:tcW w:w="1620" w:type="dxa"/>
            <w:tcBorders>
              <w:top w:val="single" w:sz="6" w:space="0" w:color="auto"/>
              <w:left w:val="single" w:sz="6" w:space="0" w:color="auto"/>
              <w:bottom w:val="single" w:sz="6" w:space="0" w:color="auto"/>
              <w:right w:val="single" w:sz="6" w:space="0" w:color="auto"/>
            </w:tcBorders>
            <w:hideMark/>
          </w:tcPr>
          <w:p w14:paraId="23DAD32C"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Good</w:t>
            </w:r>
          </w:p>
        </w:tc>
        <w:tc>
          <w:tcPr>
            <w:tcW w:w="5418" w:type="dxa"/>
            <w:tcBorders>
              <w:top w:val="single" w:sz="6" w:space="0" w:color="auto"/>
              <w:left w:val="single" w:sz="6" w:space="0" w:color="auto"/>
              <w:bottom w:val="single" w:sz="6" w:space="0" w:color="auto"/>
              <w:right w:val="single" w:sz="6" w:space="0" w:color="auto"/>
            </w:tcBorders>
            <w:hideMark/>
          </w:tcPr>
          <w:p w14:paraId="1CE3FED3"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Strong but with at least one moderate weakness </w:t>
            </w:r>
          </w:p>
        </w:tc>
      </w:tr>
      <w:tr w:rsidR="00A4211C" w14:paraId="0D61CF68" w14:textId="77777777" w:rsidTr="00B25FB4">
        <w:trPr>
          <w:trHeight w:val="117"/>
        </w:trPr>
        <w:tc>
          <w:tcPr>
            <w:tcW w:w="1188" w:type="dxa"/>
            <w:tcBorders>
              <w:top w:val="nil"/>
              <w:left w:val="single" w:sz="6" w:space="0" w:color="auto"/>
              <w:bottom w:val="single" w:sz="6" w:space="0" w:color="auto"/>
              <w:right w:val="single" w:sz="6" w:space="0" w:color="auto"/>
            </w:tcBorders>
          </w:tcPr>
          <w:p w14:paraId="163B497C"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7B7ED982"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6</w:t>
            </w:r>
          </w:p>
        </w:tc>
        <w:tc>
          <w:tcPr>
            <w:tcW w:w="1620" w:type="dxa"/>
            <w:tcBorders>
              <w:top w:val="single" w:sz="6" w:space="0" w:color="auto"/>
              <w:left w:val="single" w:sz="6" w:space="0" w:color="auto"/>
              <w:bottom w:val="single" w:sz="6" w:space="0" w:color="auto"/>
              <w:right w:val="single" w:sz="6" w:space="0" w:color="auto"/>
            </w:tcBorders>
            <w:hideMark/>
          </w:tcPr>
          <w:p w14:paraId="4C6B4AA9"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Satisfactory</w:t>
            </w:r>
          </w:p>
        </w:tc>
        <w:tc>
          <w:tcPr>
            <w:tcW w:w="5418" w:type="dxa"/>
            <w:tcBorders>
              <w:top w:val="single" w:sz="6" w:space="0" w:color="auto"/>
              <w:left w:val="single" w:sz="6" w:space="0" w:color="auto"/>
              <w:bottom w:val="single" w:sz="6" w:space="0" w:color="auto"/>
              <w:right w:val="single" w:sz="6" w:space="0" w:color="auto"/>
            </w:tcBorders>
            <w:hideMark/>
          </w:tcPr>
          <w:p w14:paraId="4B1C07BE"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Some strengths but also some moderate weaknesses </w:t>
            </w:r>
          </w:p>
        </w:tc>
      </w:tr>
      <w:tr w:rsidR="00A4211C" w14:paraId="740235A8" w14:textId="77777777" w:rsidTr="00B25FB4">
        <w:trPr>
          <w:trHeight w:val="201"/>
        </w:trPr>
        <w:tc>
          <w:tcPr>
            <w:tcW w:w="1188" w:type="dxa"/>
            <w:tcBorders>
              <w:top w:val="single" w:sz="6" w:space="0" w:color="auto"/>
              <w:left w:val="single" w:sz="6" w:space="0" w:color="auto"/>
              <w:bottom w:val="nil"/>
              <w:right w:val="single" w:sz="6" w:space="0" w:color="auto"/>
            </w:tcBorders>
          </w:tcPr>
          <w:p w14:paraId="7C5E71EA" w14:textId="77777777" w:rsidR="00A4211C" w:rsidRDefault="00A4211C" w:rsidP="00B25FB4">
            <w:pPr>
              <w:pStyle w:val="Default"/>
              <w:jc w:val="center"/>
              <w:rPr>
                <w:rFonts w:ascii="Arial" w:hAnsi="Arial"/>
                <w:color w:val="auto"/>
                <w:sz w:val="20"/>
                <w:szCs w:val="18"/>
              </w:rPr>
            </w:pPr>
          </w:p>
        </w:tc>
        <w:tc>
          <w:tcPr>
            <w:tcW w:w="900" w:type="dxa"/>
            <w:tcBorders>
              <w:top w:val="single" w:sz="6" w:space="0" w:color="auto"/>
              <w:left w:val="single" w:sz="6" w:space="0" w:color="auto"/>
              <w:bottom w:val="single" w:sz="6" w:space="0" w:color="auto"/>
              <w:right w:val="single" w:sz="6" w:space="0" w:color="auto"/>
            </w:tcBorders>
            <w:hideMark/>
          </w:tcPr>
          <w:p w14:paraId="4E45137F"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7</w:t>
            </w:r>
          </w:p>
        </w:tc>
        <w:tc>
          <w:tcPr>
            <w:tcW w:w="1620" w:type="dxa"/>
            <w:tcBorders>
              <w:top w:val="single" w:sz="6" w:space="0" w:color="auto"/>
              <w:left w:val="single" w:sz="6" w:space="0" w:color="auto"/>
              <w:bottom w:val="single" w:sz="6" w:space="0" w:color="auto"/>
              <w:right w:val="single" w:sz="6" w:space="0" w:color="auto"/>
            </w:tcBorders>
            <w:hideMark/>
          </w:tcPr>
          <w:p w14:paraId="4B09C1C8"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Fair</w:t>
            </w:r>
          </w:p>
        </w:tc>
        <w:tc>
          <w:tcPr>
            <w:tcW w:w="5418" w:type="dxa"/>
            <w:tcBorders>
              <w:top w:val="single" w:sz="6" w:space="0" w:color="auto"/>
              <w:left w:val="single" w:sz="6" w:space="0" w:color="auto"/>
              <w:bottom w:val="single" w:sz="6" w:space="0" w:color="auto"/>
              <w:right w:val="single" w:sz="6" w:space="0" w:color="auto"/>
            </w:tcBorders>
            <w:hideMark/>
          </w:tcPr>
          <w:p w14:paraId="505BFCE8"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Some strengths but with at least one major weakness </w:t>
            </w:r>
          </w:p>
        </w:tc>
      </w:tr>
      <w:tr w:rsidR="00A4211C" w14:paraId="67E1F75E" w14:textId="77777777" w:rsidTr="00B25FB4">
        <w:trPr>
          <w:trHeight w:val="117"/>
        </w:trPr>
        <w:tc>
          <w:tcPr>
            <w:tcW w:w="1188" w:type="dxa"/>
            <w:tcBorders>
              <w:top w:val="nil"/>
              <w:left w:val="single" w:sz="6" w:space="0" w:color="auto"/>
              <w:bottom w:val="nil"/>
              <w:right w:val="single" w:sz="6" w:space="0" w:color="auto"/>
            </w:tcBorders>
            <w:hideMark/>
          </w:tcPr>
          <w:p w14:paraId="13D16505" w14:textId="77777777" w:rsidR="00A4211C" w:rsidRDefault="00A4211C" w:rsidP="00B25FB4">
            <w:pPr>
              <w:pStyle w:val="Default"/>
              <w:jc w:val="center"/>
              <w:rPr>
                <w:rFonts w:ascii="Arial" w:hAnsi="Arial" w:cs="Times New Roman"/>
                <w:color w:val="auto"/>
                <w:sz w:val="20"/>
              </w:rPr>
            </w:pPr>
            <w:r>
              <w:rPr>
                <w:rFonts w:ascii="Arial" w:hAnsi="Arial"/>
                <w:color w:val="auto"/>
                <w:sz w:val="20"/>
                <w:szCs w:val="18"/>
              </w:rPr>
              <w:t>Low</w:t>
            </w:r>
          </w:p>
        </w:tc>
        <w:tc>
          <w:tcPr>
            <w:tcW w:w="900" w:type="dxa"/>
            <w:tcBorders>
              <w:top w:val="single" w:sz="6" w:space="0" w:color="auto"/>
              <w:left w:val="single" w:sz="6" w:space="0" w:color="auto"/>
              <w:bottom w:val="single" w:sz="6" w:space="0" w:color="auto"/>
              <w:right w:val="single" w:sz="6" w:space="0" w:color="auto"/>
            </w:tcBorders>
            <w:hideMark/>
          </w:tcPr>
          <w:p w14:paraId="631D3560"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8</w:t>
            </w:r>
          </w:p>
        </w:tc>
        <w:tc>
          <w:tcPr>
            <w:tcW w:w="1620" w:type="dxa"/>
            <w:tcBorders>
              <w:top w:val="single" w:sz="6" w:space="0" w:color="auto"/>
              <w:left w:val="single" w:sz="6" w:space="0" w:color="auto"/>
              <w:bottom w:val="single" w:sz="6" w:space="0" w:color="auto"/>
              <w:right w:val="single" w:sz="6" w:space="0" w:color="auto"/>
            </w:tcBorders>
            <w:hideMark/>
          </w:tcPr>
          <w:p w14:paraId="7295856E"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Marginal</w:t>
            </w:r>
          </w:p>
        </w:tc>
        <w:tc>
          <w:tcPr>
            <w:tcW w:w="5418" w:type="dxa"/>
            <w:tcBorders>
              <w:top w:val="single" w:sz="6" w:space="0" w:color="auto"/>
              <w:left w:val="single" w:sz="6" w:space="0" w:color="auto"/>
              <w:bottom w:val="single" w:sz="6" w:space="0" w:color="auto"/>
              <w:right w:val="single" w:sz="6" w:space="0" w:color="auto"/>
            </w:tcBorders>
            <w:hideMark/>
          </w:tcPr>
          <w:p w14:paraId="6D2CB9D4"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A few strengths and a few major weaknesses </w:t>
            </w:r>
          </w:p>
        </w:tc>
      </w:tr>
      <w:tr w:rsidR="00A4211C" w14:paraId="0ED4A3C7" w14:textId="77777777" w:rsidTr="00B25FB4">
        <w:trPr>
          <w:trHeight w:val="117"/>
        </w:trPr>
        <w:tc>
          <w:tcPr>
            <w:tcW w:w="1188" w:type="dxa"/>
            <w:tcBorders>
              <w:top w:val="nil"/>
              <w:left w:val="single" w:sz="6" w:space="0" w:color="auto"/>
              <w:bottom w:val="single" w:sz="6" w:space="0" w:color="auto"/>
              <w:right w:val="single" w:sz="6" w:space="0" w:color="auto"/>
            </w:tcBorders>
          </w:tcPr>
          <w:p w14:paraId="62DBCD01" w14:textId="77777777" w:rsidR="00A4211C" w:rsidRDefault="00A4211C" w:rsidP="00B25FB4">
            <w:pPr>
              <w:pStyle w:val="Default"/>
              <w:jc w:val="center"/>
              <w:rPr>
                <w:rFonts w:ascii="Arial" w:hAnsi="Arial" w:cs="Times New Roman"/>
                <w:color w:val="auto"/>
                <w:sz w:val="20"/>
              </w:rPr>
            </w:pPr>
          </w:p>
        </w:tc>
        <w:tc>
          <w:tcPr>
            <w:tcW w:w="900" w:type="dxa"/>
            <w:tcBorders>
              <w:top w:val="single" w:sz="6" w:space="0" w:color="auto"/>
              <w:left w:val="single" w:sz="6" w:space="0" w:color="auto"/>
              <w:bottom w:val="single" w:sz="6" w:space="0" w:color="auto"/>
              <w:right w:val="single" w:sz="6" w:space="0" w:color="auto"/>
            </w:tcBorders>
            <w:hideMark/>
          </w:tcPr>
          <w:p w14:paraId="255482DF"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9</w:t>
            </w:r>
          </w:p>
        </w:tc>
        <w:tc>
          <w:tcPr>
            <w:tcW w:w="1620" w:type="dxa"/>
            <w:tcBorders>
              <w:top w:val="single" w:sz="6" w:space="0" w:color="auto"/>
              <w:left w:val="single" w:sz="6" w:space="0" w:color="auto"/>
              <w:bottom w:val="single" w:sz="6" w:space="0" w:color="auto"/>
              <w:right w:val="single" w:sz="6" w:space="0" w:color="auto"/>
            </w:tcBorders>
            <w:hideMark/>
          </w:tcPr>
          <w:p w14:paraId="362D60E1" w14:textId="77777777" w:rsidR="00A4211C" w:rsidRDefault="00A4211C" w:rsidP="00B25FB4">
            <w:pPr>
              <w:pStyle w:val="Default"/>
              <w:jc w:val="center"/>
              <w:rPr>
                <w:rFonts w:ascii="Arial" w:hAnsi="Arial"/>
                <w:color w:val="auto"/>
                <w:sz w:val="20"/>
                <w:szCs w:val="18"/>
              </w:rPr>
            </w:pPr>
            <w:r>
              <w:rPr>
                <w:rFonts w:ascii="Arial" w:hAnsi="Arial"/>
                <w:color w:val="auto"/>
                <w:sz w:val="20"/>
                <w:szCs w:val="18"/>
              </w:rPr>
              <w:t>Poor</w:t>
            </w:r>
          </w:p>
        </w:tc>
        <w:tc>
          <w:tcPr>
            <w:tcW w:w="5418" w:type="dxa"/>
            <w:tcBorders>
              <w:top w:val="single" w:sz="6" w:space="0" w:color="auto"/>
              <w:left w:val="single" w:sz="6" w:space="0" w:color="auto"/>
              <w:bottom w:val="single" w:sz="6" w:space="0" w:color="auto"/>
              <w:right w:val="single" w:sz="6" w:space="0" w:color="auto"/>
            </w:tcBorders>
            <w:hideMark/>
          </w:tcPr>
          <w:p w14:paraId="05EA769A"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Very few strengths and numerous major weaknesses </w:t>
            </w:r>
          </w:p>
        </w:tc>
      </w:tr>
      <w:tr w:rsidR="00A4211C" w14:paraId="06721114" w14:textId="77777777" w:rsidTr="00B25FB4">
        <w:trPr>
          <w:trHeight w:val="268"/>
        </w:trPr>
        <w:tc>
          <w:tcPr>
            <w:tcW w:w="9126" w:type="dxa"/>
            <w:gridSpan w:val="4"/>
            <w:tcBorders>
              <w:top w:val="single" w:sz="6" w:space="0" w:color="auto"/>
              <w:left w:val="single" w:sz="6" w:space="0" w:color="auto"/>
              <w:bottom w:val="single" w:sz="6" w:space="0" w:color="auto"/>
              <w:right w:val="single" w:sz="6" w:space="0" w:color="auto"/>
            </w:tcBorders>
            <w:hideMark/>
          </w:tcPr>
          <w:p w14:paraId="0E9BB4C1" w14:textId="77777777" w:rsidR="00A4211C" w:rsidRDefault="00A4211C" w:rsidP="00B25FB4">
            <w:pPr>
              <w:pStyle w:val="Default"/>
              <w:rPr>
                <w:rFonts w:ascii="Arial" w:hAnsi="Arial"/>
                <w:color w:val="auto"/>
                <w:sz w:val="20"/>
                <w:szCs w:val="18"/>
              </w:rPr>
            </w:pPr>
            <w:r>
              <w:rPr>
                <w:rFonts w:ascii="Arial" w:hAnsi="Arial"/>
                <w:color w:val="auto"/>
                <w:sz w:val="20"/>
                <w:szCs w:val="18"/>
              </w:rPr>
              <w:t xml:space="preserve"> </w:t>
            </w:r>
          </w:p>
        </w:tc>
      </w:tr>
      <w:tr w:rsidR="00A4211C" w14:paraId="52526C65" w14:textId="77777777" w:rsidTr="00B25FB4">
        <w:trPr>
          <w:trHeight w:val="417"/>
        </w:trPr>
        <w:tc>
          <w:tcPr>
            <w:tcW w:w="9126" w:type="dxa"/>
            <w:gridSpan w:val="4"/>
            <w:tcBorders>
              <w:top w:val="single" w:sz="6" w:space="0" w:color="auto"/>
              <w:left w:val="single" w:sz="6" w:space="0" w:color="auto"/>
              <w:bottom w:val="single" w:sz="6" w:space="0" w:color="auto"/>
              <w:right w:val="single" w:sz="6" w:space="0" w:color="auto"/>
            </w:tcBorders>
            <w:hideMark/>
          </w:tcPr>
          <w:p w14:paraId="6105F23F" w14:textId="77777777" w:rsidR="00A4211C" w:rsidRDefault="00A4211C" w:rsidP="00B25FB4">
            <w:pPr>
              <w:pStyle w:val="Default"/>
              <w:rPr>
                <w:rFonts w:ascii="Arial" w:hAnsi="Arial"/>
                <w:color w:val="auto"/>
                <w:sz w:val="20"/>
                <w:szCs w:val="18"/>
              </w:rPr>
            </w:pPr>
            <w:r>
              <w:rPr>
                <w:rFonts w:ascii="Arial" w:hAnsi="Arial"/>
                <w:b/>
                <w:bCs/>
                <w:color w:val="auto"/>
                <w:sz w:val="20"/>
                <w:szCs w:val="18"/>
              </w:rPr>
              <w:t xml:space="preserve">Minor Weakness:  </w:t>
            </w:r>
            <w:r>
              <w:rPr>
                <w:rFonts w:ascii="Arial" w:hAnsi="Arial"/>
                <w:color w:val="auto"/>
                <w:sz w:val="20"/>
                <w:szCs w:val="18"/>
              </w:rPr>
              <w:t>An easily addressable weakness that does not substantially lessen impact</w:t>
            </w:r>
            <w:r>
              <w:rPr>
                <w:rFonts w:ascii="Arial" w:hAnsi="Arial"/>
                <w:b/>
                <w:bCs/>
                <w:color w:val="auto"/>
                <w:sz w:val="20"/>
                <w:szCs w:val="18"/>
              </w:rPr>
              <w:t xml:space="preserve"> </w:t>
            </w:r>
          </w:p>
          <w:p w14:paraId="3C2B4DC1" w14:textId="77777777" w:rsidR="00A4211C" w:rsidRDefault="00A4211C" w:rsidP="00B25FB4">
            <w:pPr>
              <w:pStyle w:val="Default"/>
              <w:rPr>
                <w:rFonts w:ascii="Arial" w:hAnsi="Arial"/>
                <w:color w:val="auto"/>
                <w:sz w:val="20"/>
                <w:szCs w:val="18"/>
              </w:rPr>
            </w:pPr>
            <w:r>
              <w:rPr>
                <w:rFonts w:ascii="Arial" w:hAnsi="Arial"/>
                <w:b/>
                <w:bCs/>
                <w:color w:val="auto"/>
                <w:sz w:val="20"/>
                <w:szCs w:val="18"/>
              </w:rPr>
              <w:t xml:space="preserve">Moderate Weakness:  </w:t>
            </w:r>
            <w:r>
              <w:rPr>
                <w:rFonts w:ascii="Arial" w:hAnsi="Arial"/>
                <w:color w:val="auto"/>
                <w:sz w:val="20"/>
                <w:szCs w:val="18"/>
              </w:rPr>
              <w:t xml:space="preserve">A weakness that lessens impact </w:t>
            </w:r>
          </w:p>
          <w:p w14:paraId="6452AA0C" w14:textId="77777777" w:rsidR="00A4211C" w:rsidRDefault="00A4211C" w:rsidP="00B25FB4">
            <w:pPr>
              <w:pStyle w:val="Default"/>
              <w:rPr>
                <w:rFonts w:ascii="Arial" w:hAnsi="Arial"/>
                <w:color w:val="auto"/>
                <w:sz w:val="20"/>
                <w:szCs w:val="16"/>
              </w:rPr>
            </w:pPr>
            <w:r>
              <w:rPr>
                <w:rFonts w:ascii="Arial" w:hAnsi="Arial"/>
                <w:b/>
                <w:bCs/>
                <w:color w:val="auto"/>
                <w:sz w:val="20"/>
                <w:szCs w:val="18"/>
              </w:rPr>
              <w:t xml:space="preserve">Major Weakness:  </w:t>
            </w:r>
            <w:r>
              <w:rPr>
                <w:rFonts w:ascii="Arial" w:hAnsi="Arial"/>
                <w:color w:val="auto"/>
                <w:sz w:val="20"/>
                <w:szCs w:val="18"/>
              </w:rPr>
              <w:t>A weakness that severely limits impact</w:t>
            </w:r>
            <w:r>
              <w:rPr>
                <w:rFonts w:ascii="Arial" w:hAnsi="Arial"/>
                <w:color w:val="auto"/>
                <w:sz w:val="20"/>
                <w:szCs w:val="16"/>
              </w:rPr>
              <w:t xml:space="preserve"> </w:t>
            </w:r>
          </w:p>
        </w:tc>
      </w:tr>
    </w:tbl>
    <w:p w14:paraId="2C32D744" w14:textId="77777777" w:rsidR="00DE5EFA" w:rsidRDefault="00DE5EFA" w:rsidP="00DE5EFA">
      <w:pPr>
        <w:pStyle w:val="Heading1"/>
      </w:pPr>
      <w:r w:rsidRPr="001D5220">
        <w:lastRenderedPageBreak/>
        <w:t>Overall Impact</w:t>
      </w:r>
    </w:p>
    <w:p w14:paraId="35790CF7" w14:textId="77777777" w:rsidR="00DE5EFA" w:rsidRDefault="00DE5EFA" w:rsidP="00DE5EFA">
      <w:pPr>
        <w:jc w:val="both"/>
        <w:rPr>
          <w:rFonts w:ascii="Arial" w:hAnsi="Arial" w:cs="Arial"/>
          <w:sz w:val="22"/>
          <w:szCs w:val="22"/>
        </w:rPr>
      </w:pPr>
      <w:r w:rsidRPr="00A545C5">
        <w:rPr>
          <w:rFonts w:ascii="Arial" w:hAnsi="Arial" w:cs="Arial"/>
          <w:sz w:val="22"/>
          <w:szCs w:val="22"/>
        </w:rPr>
        <w:t xml:space="preserve">Reviewers will provide an overall impact score to reflect their assessment of the likelihood for the project to exert a sustained, powerful influence on the research field(s) involved, in consideration of the following five </w:t>
      </w:r>
      <w:r>
        <w:rPr>
          <w:rFonts w:ascii="Arial" w:hAnsi="Arial" w:cs="Arial"/>
          <w:sz w:val="22"/>
          <w:szCs w:val="22"/>
        </w:rPr>
        <w:t>s</w:t>
      </w:r>
      <w:r w:rsidRPr="00A545C5">
        <w:rPr>
          <w:rFonts w:ascii="Arial" w:hAnsi="Arial" w:cs="Arial"/>
          <w:sz w:val="22"/>
          <w:szCs w:val="22"/>
        </w:rPr>
        <w:t>core</w:t>
      </w:r>
      <w:r>
        <w:rPr>
          <w:rFonts w:ascii="Arial" w:hAnsi="Arial" w:cs="Arial"/>
          <w:sz w:val="22"/>
          <w:szCs w:val="22"/>
        </w:rPr>
        <w:t>d</w:t>
      </w:r>
      <w:r w:rsidRPr="00A545C5">
        <w:rPr>
          <w:rFonts w:ascii="Arial" w:hAnsi="Arial" w:cs="Arial"/>
          <w:sz w:val="22"/>
          <w:szCs w:val="22"/>
        </w:rPr>
        <w:t xml:space="preserve"> review criteria, and additional review criteria.</w:t>
      </w:r>
      <w:r>
        <w:rPr>
          <w:rFonts w:ascii="Arial" w:hAnsi="Arial" w:cs="Arial"/>
          <w:sz w:val="22"/>
          <w:szCs w:val="22"/>
        </w:rPr>
        <w:t xml:space="preserve"> </w:t>
      </w:r>
      <w:r w:rsidRPr="00A545C5">
        <w:rPr>
          <w:rFonts w:ascii="Arial" w:hAnsi="Arial" w:cs="Arial"/>
          <w:sz w:val="22"/>
          <w:szCs w:val="22"/>
        </w:rPr>
        <w:t>An application does not need to be strong in all categories to be judged likely to have major scientific impact.</w:t>
      </w:r>
    </w:p>
    <w:p w14:paraId="7FF34195" w14:textId="77777777" w:rsidR="00DE5EFA" w:rsidRDefault="00DE5EFA" w:rsidP="00DE5EFA">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DE5EFA" w:rsidRPr="001D5220" w14:paraId="0725D106" w14:textId="77777777" w:rsidTr="00794239">
        <w:trPr>
          <w:trHeight w:val="764"/>
        </w:trPr>
        <w:tc>
          <w:tcPr>
            <w:tcW w:w="9738" w:type="dxa"/>
          </w:tcPr>
          <w:p w14:paraId="3227F9E0" w14:textId="77777777" w:rsidR="00DE5EFA" w:rsidRDefault="00DE5EFA" w:rsidP="00794239">
            <w:pPr>
              <w:tabs>
                <w:tab w:val="left" w:pos="2895"/>
              </w:tabs>
              <w:spacing w:before="40" w:afterLines="40" w:after="96"/>
              <w:rPr>
                <w:rFonts w:ascii="Arial" w:hAnsi="Arial" w:cs="Arial"/>
                <w:sz w:val="22"/>
                <w:szCs w:val="22"/>
              </w:rPr>
            </w:pPr>
            <w:r w:rsidRPr="00370CAC">
              <w:rPr>
                <w:rFonts w:ascii="Arial" w:hAnsi="Arial" w:cs="Arial"/>
                <w:b/>
                <w:bCs/>
                <w:sz w:val="22"/>
                <w:szCs w:val="22"/>
              </w:rPr>
              <w:t>Overall Impact Score</w:t>
            </w:r>
            <w:r>
              <w:rPr>
                <w:rFonts w:ascii="Arial" w:hAnsi="Arial" w:cs="Arial"/>
                <w:sz w:val="22"/>
                <w:szCs w:val="22"/>
              </w:rPr>
              <w:t xml:space="preserve"> (1-9):</w:t>
            </w:r>
          </w:p>
          <w:p w14:paraId="42A9CCE2" w14:textId="77777777" w:rsidR="00DE5EFA" w:rsidRPr="001D5220" w:rsidRDefault="00DE5EFA" w:rsidP="00794239">
            <w:pPr>
              <w:tabs>
                <w:tab w:val="left" w:pos="2895"/>
              </w:tabs>
              <w:spacing w:before="40" w:afterLines="40" w:after="96"/>
              <w:rPr>
                <w:rFonts w:ascii="Arial" w:hAnsi="Arial" w:cs="Arial"/>
                <w:sz w:val="22"/>
                <w:szCs w:val="22"/>
              </w:rPr>
            </w:pPr>
            <w:r w:rsidRPr="002B42FA">
              <w:rPr>
                <w:rFonts w:ascii="Arial" w:hAnsi="Arial" w:cs="Arial"/>
                <w:i/>
                <w:sz w:val="21"/>
                <w:szCs w:val="21"/>
              </w:rPr>
              <w:t>Write a paragraph summarizing the factors that informed your Overall Impact score.</w:t>
            </w:r>
            <w:r>
              <w:rPr>
                <w:rFonts w:ascii="Arial" w:hAnsi="Arial" w:cs="Arial"/>
                <w:i/>
                <w:sz w:val="21"/>
                <w:szCs w:val="21"/>
              </w:rPr>
              <w:t xml:space="preserve"> </w:t>
            </w:r>
          </w:p>
        </w:tc>
      </w:tr>
      <w:tr w:rsidR="00DE5EFA" w:rsidRPr="001D5220" w14:paraId="6915C05C" w14:textId="77777777" w:rsidTr="00794239">
        <w:tc>
          <w:tcPr>
            <w:tcW w:w="9738" w:type="dxa"/>
          </w:tcPr>
          <w:p w14:paraId="50D07B44" w14:textId="77777777" w:rsidR="00DE5EFA" w:rsidRPr="001D5220" w:rsidRDefault="00DE5EFA" w:rsidP="00794239">
            <w:pPr>
              <w:spacing w:before="40" w:afterLines="40" w:after="96"/>
              <w:rPr>
                <w:rFonts w:ascii="Arial" w:hAnsi="Arial" w:cs="Arial"/>
                <w:sz w:val="22"/>
                <w:szCs w:val="22"/>
              </w:rPr>
            </w:pPr>
          </w:p>
        </w:tc>
      </w:tr>
    </w:tbl>
    <w:p w14:paraId="02816F67" w14:textId="77777777" w:rsidR="00DE5EFA" w:rsidRDefault="00DE5EFA" w:rsidP="00DE5EFA">
      <w:pPr>
        <w:pStyle w:val="Heading1"/>
      </w:pPr>
    </w:p>
    <w:p w14:paraId="3A9B7E10" w14:textId="77777777" w:rsidR="00DE5EFA" w:rsidRDefault="00DE5EFA" w:rsidP="00DE5EFA">
      <w:pPr>
        <w:pStyle w:val="Heading1"/>
      </w:pPr>
      <w:r w:rsidRPr="001D5220">
        <w:t>Scored Review Criteria</w:t>
      </w:r>
    </w:p>
    <w:p w14:paraId="7A3FF5C4" w14:textId="77777777" w:rsidR="00DE5EFA" w:rsidRDefault="00DE5EFA" w:rsidP="00DE5EFA">
      <w:pPr>
        <w:jc w:val="both"/>
        <w:rPr>
          <w:rFonts w:ascii="Arial" w:hAnsi="Arial" w:cs="Arial"/>
          <w:sz w:val="22"/>
          <w:szCs w:val="22"/>
        </w:rPr>
      </w:pPr>
      <w:r w:rsidRPr="00A545C5">
        <w:rPr>
          <w:rFonts w:ascii="Arial" w:hAnsi="Arial" w:cs="Arial"/>
          <w:sz w:val="22"/>
          <w:szCs w:val="22"/>
        </w:rPr>
        <w:t xml:space="preserve">Reviewers will consider each of the five review criteria below in the determination of scientific and technical merit and </w:t>
      </w:r>
      <w:r w:rsidRPr="005B3F14">
        <w:rPr>
          <w:rFonts w:ascii="Arial" w:hAnsi="Arial" w:cs="Arial"/>
          <w:sz w:val="22"/>
          <w:szCs w:val="22"/>
          <w:u w:val="single"/>
        </w:rPr>
        <w:t>give a separate score for each</w:t>
      </w:r>
      <w:r w:rsidRPr="00A545C5">
        <w:rPr>
          <w:rFonts w:ascii="Arial" w:hAnsi="Arial" w:cs="Arial"/>
          <w:sz w:val="22"/>
          <w:szCs w:val="22"/>
        </w:rPr>
        <w:t xml:space="preserve">. </w:t>
      </w:r>
    </w:p>
    <w:p w14:paraId="02C45BC4" w14:textId="77777777" w:rsidR="00DE5EFA" w:rsidRPr="00A545C5" w:rsidRDefault="00DE5EFA" w:rsidP="00DE5EFA">
      <w:pPr>
        <w:jc w:val="both"/>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DE5EFA" w:rsidRPr="001D5220" w14:paraId="49F75324" w14:textId="77777777" w:rsidTr="00794239">
        <w:tc>
          <w:tcPr>
            <w:tcW w:w="9738" w:type="dxa"/>
          </w:tcPr>
          <w:p w14:paraId="42010F8C" w14:textId="77777777" w:rsidR="00DE5EFA" w:rsidRDefault="00DE5EFA" w:rsidP="00794239">
            <w:pPr>
              <w:widowControl w:val="0"/>
              <w:tabs>
                <w:tab w:val="left" w:pos="2895"/>
              </w:tabs>
              <w:suppressAutoHyphens/>
              <w:rPr>
                <w:rFonts w:ascii="Arial" w:hAnsi="Arial" w:cs="Arial"/>
                <w:b/>
                <w:bCs/>
                <w:sz w:val="22"/>
                <w:szCs w:val="22"/>
              </w:rPr>
            </w:pPr>
            <w:r w:rsidRPr="003F7AA9">
              <w:rPr>
                <w:rFonts w:ascii="Arial" w:hAnsi="Arial" w:cs="Arial"/>
                <w:b/>
                <w:bCs/>
                <w:sz w:val="22"/>
                <w:szCs w:val="22"/>
              </w:rPr>
              <w:t>FACTOR 1</w:t>
            </w:r>
            <w:r>
              <w:rPr>
                <w:rFonts w:ascii="Arial" w:hAnsi="Arial" w:cs="Arial"/>
                <w:b/>
                <w:bCs/>
                <w:sz w:val="22"/>
                <w:szCs w:val="22"/>
              </w:rPr>
              <w:t xml:space="preserve">. IMPORTANCE OF RESEARCH </w:t>
            </w:r>
          </w:p>
          <w:p w14:paraId="3DBE412F" w14:textId="77777777" w:rsidR="00DE5EFA" w:rsidRPr="003F7AA9" w:rsidRDefault="00DE5EFA" w:rsidP="00794239">
            <w:pPr>
              <w:widowControl w:val="0"/>
              <w:tabs>
                <w:tab w:val="left" w:pos="2895"/>
              </w:tabs>
              <w:suppressAutoHyphens/>
              <w:rPr>
                <w:rFonts w:ascii="Arial" w:hAnsi="Arial" w:cs="Arial"/>
                <w:b/>
                <w:bCs/>
                <w:sz w:val="22"/>
                <w:szCs w:val="22"/>
              </w:rPr>
            </w:pPr>
          </w:p>
          <w:p w14:paraId="46D771F4" w14:textId="77777777" w:rsidR="00DE5EFA" w:rsidRDefault="00DE5EFA" w:rsidP="00794239">
            <w:pPr>
              <w:widowControl w:val="0"/>
              <w:tabs>
                <w:tab w:val="left" w:pos="2895"/>
              </w:tabs>
              <w:suppressAutoHyphens/>
              <w:rPr>
                <w:rFonts w:ascii="Arial" w:hAnsi="Arial" w:cs="Arial"/>
                <w:sz w:val="22"/>
                <w:szCs w:val="22"/>
              </w:rPr>
            </w:pPr>
            <w:r w:rsidRPr="00370CAC">
              <w:rPr>
                <w:b/>
                <w:bCs/>
              </w:rPr>
              <w:t>Significance</w:t>
            </w:r>
            <w:r>
              <w:t xml:space="preserve"> </w:t>
            </w:r>
            <w:r>
              <w:rPr>
                <w:rFonts w:ascii="Arial" w:hAnsi="Arial" w:cs="Arial"/>
                <w:sz w:val="22"/>
                <w:szCs w:val="22"/>
              </w:rPr>
              <w:t>Score (1-9):</w:t>
            </w:r>
          </w:p>
          <w:p w14:paraId="523B7B3A" w14:textId="77777777" w:rsidR="00DE5EFA" w:rsidRPr="005B3F14" w:rsidRDefault="00DE5EFA" w:rsidP="00DE5EFA">
            <w:pPr>
              <w:widowControl w:val="0"/>
              <w:numPr>
                <w:ilvl w:val="0"/>
                <w:numId w:val="23"/>
              </w:numPr>
              <w:shd w:val="clear" w:color="auto" w:fill="FFFFFF"/>
              <w:suppressAutoHyphens/>
              <w:rPr>
                <w:rFonts w:ascii="Arial" w:hAnsi="Arial" w:cs="Arial"/>
                <w:color w:val="212529"/>
                <w:szCs w:val="20"/>
              </w:rPr>
            </w:pPr>
            <w:r w:rsidRPr="005B3F14">
              <w:rPr>
                <w:rFonts w:ascii="Arial" w:hAnsi="Arial" w:cs="Arial"/>
                <w:color w:val="212529"/>
                <w:szCs w:val="20"/>
              </w:rPr>
              <w:t>Evaluate the importance of the proposed research in the context of current scientific challenges and opportunities, either for advancing knowledge within the field, or more broadly. Assess whether the application addresses an important gap in knowledge in the field, would solve a critical problem, or create a valuable conceptual or technical advance.</w:t>
            </w:r>
          </w:p>
          <w:p w14:paraId="4EF334E3" w14:textId="77777777" w:rsidR="00DE5EFA" w:rsidRPr="005B3F14" w:rsidRDefault="00DE5EFA" w:rsidP="00DE5EFA">
            <w:pPr>
              <w:widowControl w:val="0"/>
              <w:numPr>
                <w:ilvl w:val="0"/>
                <w:numId w:val="23"/>
              </w:numPr>
              <w:shd w:val="clear" w:color="auto" w:fill="FFFFFF"/>
              <w:suppressAutoHyphens/>
              <w:rPr>
                <w:rFonts w:ascii="Arial" w:hAnsi="Arial" w:cs="Arial"/>
                <w:color w:val="212529"/>
                <w:szCs w:val="20"/>
              </w:rPr>
            </w:pPr>
            <w:r w:rsidRPr="005B3F14">
              <w:rPr>
                <w:rFonts w:ascii="Arial" w:hAnsi="Arial" w:cs="Arial"/>
                <w:color w:val="212529"/>
                <w:szCs w:val="20"/>
              </w:rPr>
              <w:t>Evaluate the rationale for undertaking the study, the rigor of the scientific background for the work (e.g., prior literature and/or preliminary data) and whether the scientific background justifies the proposed study.</w:t>
            </w:r>
          </w:p>
          <w:p w14:paraId="6340D9FB" w14:textId="77777777" w:rsidR="00DE5EFA" w:rsidRPr="003F7AA9" w:rsidRDefault="00DE5EFA" w:rsidP="00794239">
            <w:pPr>
              <w:widowControl w:val="0"/>
              <w:shd w:val="clear" w:color="auto" w:fill="FFFFFF"/>
              <w:suppressAutoHyphens/>
              <w:ind w:left="360"/>
              <w:rPr>
                <w:rFonts w:ascii="Arial" w:hAnsi="Arial" w:cs="Arial"/>
                <w:color w:val="212529"/>
                <w:sz w:val="24"/>
              </w:rPr>
            </w:pPr>
          </w:p>
        </w:tc>
      </w:tr>
      <w:tr w:rsidR="00DE5EFA" w:rsidRPr="001D5220" w14:paraId="032892AD" w14:textId="77777777" w:rsidTr="00794239">
        <w:tc>
          <w:tcPr>
            <w:tcW w:w="9738" w:type="dxa"/>
          </w:tcPr>
          <w:p w14:paraId="303D6791" w14:textId="77777777" w:rsidR="00DE5EFA" w:rsidRPr="001D5220" w:rsidRDefault="00DE5EFA" w:rsidP="00794239">
            <w:pPr>
              <w:widowControl w:val="0"/>
              <w:suppressAutoHyphens/>
              <w:rPr>
                <w:rFonts w:ascii="Arial" w:hAnsi="Arial" w:cs="Arial"/>
                <w:b/>
                <w:sz w:val="22"/>
                <w:szCs w:val="22"/>
              </w:rPr>
            </w:pPr>
            <w:r w:rsidRPr="001D5220">
              <w:rPr>
                <w:rFonts w:ascii="Arial" w:hAnsi="Arial" w:cs="Arial"/>
                <w:b/>
                <w:sz w:val="22"/>
                <w:szCs w:val="22"/>
              </w:rPr>
              <w:t xml:space="preserve">Strengths </w:t>
            </w:r>
          </w:p>
          <w:p w14:paraId="3EBAF733" w14:textId="77777777" w:rsidR="00DE5EFA" w:rsidRPr="001D5220" w:rsidRDefault="00DE5EFA" w:rsidP="00DE5EFA">
            <w:pPr>
              <w:widowControl w:val="0"/>
              <w:numPr>
                <w:ilvl w:val="0"/>
                <w:numId w:val="20"/>
              </w:numPr>
              <w:suppressAutoHyphens/>
              <w:rPr>
                <w:rFonts w:ascii="Arial" w:hAnsi="Arial" w:cs="Arial"/>
                <w:b/>
                <w:sz w:val="22"/>
                <w:szCs w:val="22"/>
              </w:rPr>
            </w:pPr>
          </w:p>
          <w:p w14:paraId="25AA2AFB" w14:textId="77777777" w:rsidR="00DE5EFA" w:rsidRPr="001D5220" w:rsidRDefault="00DE5EFA" w:rsidP="00794239">
            <w:pPr>
              <w:widowControl w:val="0"/>
              <w:suppressAutoHyphens/>
              <w:rPr>
                <w:rFonts w:ascii="Arial" w:hAnsi="Arial" w:cs="Arial"/>
                <w:b/>
                <w:sz w:val="22"/>
                <w:szCs w:val="22"/>
              </w:rPr>
            </w:pPr>
            <w:r w:rsidRPr="001D5220">
              <w:rPr>
                <w:rFonts w:ascii="Arial" w:hAnsi="Arial" w:cs="Arial"/>
                <w:b/>
                <w:sz w:val="22"/>
                <w:szCs w:val="22"/>
              </w:rPr>
              <w:t>Weaknesses</w:t>
            </w:r>
          </w:p>
          <w:p w14:paraId="0C3FB5A8" w14:textId="77777777" w:rsidR="00DE5EFA" w:rsidRPr="001D5220" w:rsidRDefault="00DE5EFA" w:rsidP="00DE5EFA">
            <w:pPr>
              <w:widowControl w:val="0"/>
              <w:numPr>
                <w:ilvl w:val="0"/>
                <w:numId w:val="19"/>
              </w:numPr>
              <w:suppressAutoHyphens/>
              <w:rPr>
                <w:rFonts w:ascii="Arial" w:hAnsi="Arial" w:cs="Arial"/>
                <w:sz w:val="22"/>
                <w:szCs w:val="22"/>
              </w:rPr>
            </w:pPr>
          </w:p>
        </w:tc>
      </w:tr>
      <w:tr w:rsidR="00DE5EFA" w:rsidRPr="001D5220" w14:paraId="284A2F51"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468FA381" w14:textId="77777777" w:rsidR="00DE5EFA" w:rsidRDefault="00DE5EFA" w:rsidP="00794239">
            <w:pPr>
              <w:widowControl w:val="0"/>
              <w:suppressAutoHyphens/>
              <w:rPr>
                <w:rFonts w:ascii="Arial" w:hAnsi="Arial" w:cs="Arial"/>
                <w:bCs/>
                <w:sz w:val="22"/>
                <w:szCs w:val="22"/>
              </w:rPr>
            </w:pPr>
            <w:r w:rsidRPr="003F7AA9">
              <w:rPr>
                <w:rFonts w:ascii="Arial" w:hAnsi="Arial" w:cs="Arial"/>
                <w:b/>
                <w:sz w:val="22"/>
                <w:szCs w:val="22"/>
              </w:rPr>
              <w:t xml:space="preserve">Innovation </w:t>
            </w:r>
            <w:r w:rsidRPr="003F7AA9">
              <w:rPr>
                <w:rFonts w:ascii="Arial" w:hAnsi="Arial" w:cs="Arial"/>
                <w:bCs/>
                <w:sz w:val="22"/>
                <w:szCs w:val="22"/>
              </w:rPr>
              <w:t>Score (1-9):</w:t>
            </w:r>
          </w:p>
          <w:p w14:paraId="0F806F99" w14:textId="77777777" w:rsidR="00DE5EFA" w:rsidRPr="005B3F14" w:rsidRDefault="00DE5EFA" w:rsidP="00DE5EFA">
            <w:pPr>
              <w:widowControl w:val="0"/>
              <w:numPr>
                <w:ilvl w:val="0"/>
                <w:numId w:val="24"/>
              </w:numPr>
              <w:shd w:val="clear" w:color="auto" w:fill="FFFFFF"/>
              <w:suppressAutoHyphens/>
              <w:rPr>
                <w:rFonts w:ascii="Arial" w:hAnsi="Arial" w:cs="Arial"/>
                <w:color w:val="212529"/>
                <w:szCs w:val="20"/>
              </w:rPr>
            </w:pPr>
            <w:r w:rsidRPr="005B3F14">
              <w:rPr>
                <w:rFonts w:ascii="Arial" w:hAnsi="Arial" w:cs="Arial"/>
                <w:color w:val="212529"/>
                <w:szCs w:val="20"/>
              </w:rPr>
              <w:t>Evaluate the extent to which innovation influences the importance of undertaking the proposed research. Note that while technical or conceptual innovation can influence the importance of the proposed research, a project that is not applying novel concepts or approaches may be of critical importance for the field.</w:t>
            </w:r>
          </w:p>
          <w:p w14:paraId="4D4601FE" w14:textId="77777777" w:rsidR="00DE5EFA" w:rsidRPr="005B3F14" w:rsidRDefault="00DE5EFA" w:rsidP="00DE5EFA">
            <w:pPr>
              <w:widowControl w:val="0"/>
              <w:numPr>
                <w:ilvl w:val="0"/>
                <w:numId w:val="24"/>
              </w:numPr>
              <w:shd w:val="clear" w:color="auto" w:fill="FFFFFF"/>
              <w:suppressAutoHyphens/>
              <w:rPr>
                <w:rFonts w:ascii="Arial" w:hAnsi="Arial" w:cs="Arial"/>
                <w:color w:val="212529"/>
                <w:szCs w:val="20"/>
              </w:rPr>
            </w:pPr>
            <w:r w:rsidRPr="005B3F14">
              <w:rPr>
                <w:rFonts w:ascii="Arial" w:hAnsi="Arial" w:cs="Arial"/>
                <w:color w:val="212529"/>
                <w:szCs w:val="20"/>
              </w:rPr>
              <w:t>Evaluate whether the proposed work applies novel concepts, methods or technologies or uses existing concepts, methods, technologies in novel ways, to enhance the overall impact of the project.</w:t>
            </w:r>
          </w:p>
          <w:p w14:paraId="11C75D12" w14:textId="77777777" w:rsidR="00DE5EFA" w:rsidRPr="003F7AA9" w:rsidRDefault="00DE5EFA" w:rsidP="00794239">
            <w:pPr>
              <w:widowControl w:val="0"/>
              <w:shd w:val="clear" w:color="auto" w:fill="FFFFFF"/>
              <w:suppressAutoHyphens/>
              <w:ind w:left="360"/>
              <w:rPr>
                <w:rFonts w:ascii="Arial" w:hAnsi="Arial" w:cs="Arial"/>
                <w:color w:val="212529"/>
                <w:sz w:val="24"/>
              </w:rPr>
            </w:pPr>
          </w:p>
        </w:tc>
      </w:tr>
      <w:tr w:rsidR="00DE5EFA" w:rsidRPr="001D5220" w14:paraId="3EE17755"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4105FD9C" w14:textId="77777777" w:rsidR="00DE5EFA" w:rsidRPr="001D5220" w:rsidRDefault="00DE5EFA" w:rsidP="00794239">
            <w:pPr>
              <w:widowControl w:val="0"/>
              <w:suppressAutoHyphens/>
              <w:rPr>
                <w:rFonts w:ascii="Arial" w:hAnsi="Arial" w:cs="Arial"/>
                <w:b/>
                <w:sz w:val="22"/>
                <w:szCs w:val="22"/>
              </w:rPr>
            </w:pPr>
            <w:r w:rsidRPr="001D5220">
              <w:rPr>
                <w:rFonts w:ascii="Arial" w:hAnsi="Arial" w:cs="Arial"/>
                <w:b/>
                <w:sz w:val="22"/>
                <w:szCs w:val="22"/>
              </w:rPr>
              <w:t>Strengths</w:t>
            </w:r>
          </w:p>
          <w:p w14:paraId="1DDF1294" w14:textId="77777777" w:rsidR="00DE5EFA" w:rsidRPr="003F7AA9" w:rsidRDefault="00DE5EFA" w:rsidP="00DE5EFA">
            <w:pPr>
              <w:widowControl w:val="0"/>
              <w:numPr>
                <w:ilvl w:val="0"/>
                <w:numId w:val="19"/>
              </w:numPr>
              <w:suppressAutoHyphens/>
              <w:rPr>
                <w:rFonts w:ascii="Arial" w:hAnsi="Arial" w:cs="Arial"/>
                <w:b/>
                <w:sz w:val="22"/>
                <w:szCs w:val="22"/>
              </w:rPr>
            </w:pPr>
            <w:r w:rsidRPr="003F7AA9">
              <w:rPr>
                <w:rFonts w:ascii="Arial" w:hAnsi="Arial" w:cs="Arial"/>
                <w:b/>
                <w:sz w:val="22"/>
                <w:szCs w:val="22"/>
              </w:rPr>
              <w:t xml:space="preserve"> </w:t>
            </w:r>
          </w:p>
          <w:p w14:paraId="11D8877E" w14:textId="77777777" w:rsidR="00DE5EFA" w:rsidRPr="001D5220" w:rsidRDefault="00DE5EFA" w:rsidP="00794239">
            <w:pPr>
              <w:widowControl w:val="0"/>
              <w:suppressAutoHyphens/>
              <w:rPr>
                <w:rFonts w:ascii="Arial" w:hAnsi="Arial" w:cs="Arial"/>
                <w:b/>
                <w:sz w:val="22"/>
                <w:szCs w:val="22"/>
              </w:rPr>
            </w:pPr>
            <w:r w:rsidRPr="001D5220">
              <w:rPr>
                <w:rFonts w:ascii="Arial" w:hAnsi="Arial" w:cs="Arial"/>
                <w:b/>
                <w:sz w:val="22"/>
                <w:szCs w:val="22"/>
              </w:rPr>
              <w:t>Weaknesses</w:t>
            </w:r>
          </w:p>
          <w:p w14:paraId="3AD2AA71" w14:textId="77777777" w:rsidR="00DE5EFA" w:rsidRPr="003F7AA9" w:rsidRDefault="00DE5EFA" w:rsidP="00DE5EFA">
            <w:pPr>
              <w:widowControl w:val="0"/>
              <w:numPr>
                <w:ilvl w:val="0"/>
                <w:numId w:val="19"/>
              </w:numPr>
              <w:suppressAutoHyphens/>
              <w:rPr>
                <w:rFonts w:ascii="Arial" w:hAnsi="Arial" w:cs="Arial"/>
                <w:b/>
                <w:sz w:val="22"/>
                <w:szCs w:val="22"/>
              </w:rPr>
            </w:pPr>
            <w:r w:rsidRPr="003F7AA9">
              <w:rPr>
                <w:rFonts w:ascii="Arial" w:hAnsi="Arial" w:cs="Arial"/>
                <w:b/>
                <w:sz w:val="22"/>
                <w:szCs w:val="22"/>
              </w:rPr>
              <w:t xml:space="preserve"> </w:t>
            </w:r>
          </w:p>
        </w:tc>
      </w:tr>
    </w:tbl>
    <w:p w14:paraId="6AABE040" w14:textId="77777777" w:rsidR="00DE5EFA" w:rsidRDefault="00DE5EFA" w:rsidP="00DE5EFA">
      <w:pPr>
        <w:rPr>
          <w:rFonts w:ascii="Arial" w:hAnsi="Arial" w:cs="Arial"/>
          <w:sz w:val="22"/>
          <w:szCs w:val="22"/>
        </w:rPr>
      </w:pPr>
    </w:p>
    <w:p w14:paraId="5EC6F86D" w14:textId="77777777" w:rsidR="00DE5EFA" w:rsidRDefault="00DE5EFA" w:rsidP="00DE5EFA">
      <w:pPr>
        <w:rPr>
          <w:rFonts w:ascii="Arial" w:hAnsi="Arial" w:cs="Arial"/>
          <w:sz w:val="22"/>
          <w:szCs w:val="22"/>
        </w:rPr>
      </w:pPr>
    </w:p>
    <w:p w14:paraId="229749F9" w14:textId="77777777" w:rsidR="004D1816" w:rsidRDefault="004D1816" w:rsidP="00DE5EFA">
      <w:pPr>
        <w:rPr>
          <w:rFonts w:ascii="Arial" w:hAnsi="Arial" w:cs="Arial"/>
          <w:sz w:val="22"/>
          <w:szCs w:val="22"/>
        </w:rPr>
      </w:pPr>
    </w:p>
    <w:p w14:paraId="395E4BCA" w14:textId="77777777" w:rsidR="004D1816" w:rsidRDefault="004D1816" w:rsidP="00DE5EFA">
      <w:pPr>
        <w:rPr>
          <w:rFonts w:ascii="Arial" w:hAnsi="Arial" w:cs="Arial"/>
          <w:sz w:val="22"/>
          <w:szCs w:val="22"/>
        </w:rPr>
      </w:pPr>
    </w:p>
    <w:p w14:paraId="7E1D7E3D" w14:textId="77777777" w:rsidR="004D1816" w:rsidRDefault="004D1816" w:rsidP="00DE5EFA">
      <w:pPr>
        <w:rPr>
          <w:rFonts w:ascii="Arial" w:hAnsi="Arial" w:cs="Arial"/>
          <w:sz w:val="22"/>
          <w:szCs w:val="22"/>
        </w:rPr>
      </w:pPr>
    </w:p>
    <w:p w14:paraId="061C6106" w14:textId="77777777" w:rsidR="004D1816" w:rsidRDefault="004D1816" w:rsidP="00DE5EFA">
      <w:pPr>
        <w:rPr>
          <w:rFonts w:ascii="Arial" w:hAnsi="Arial" w:cs="Arial"/>
          <w:sz w:val="22"/>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DE5EFA" w:rsidRPr="001D5220" w14:paraId="55A134A8" w14:textId="77777777" w:rsidTr="00794239">
        <w:tc>
          <w:tcPr>
            <w:tcW w:w="9738" w:type="dxa"/>
          </w:tcPr>
          <w:p w14:paraId="12354D22" w14:textId="77777777" w:rsidR="00DE5EFA" w:rsidRDefault="00DE5EFA" w:rsidP="00794239">
            <w:pPr>
              <w:widowControl w:val="0"/>
              <w:tabs>
                <w:tab w:val="left" w:pos="2895"/>
              </w:tabs>
              <w:suppressAutoHyphens/>
              <w:rPr>
                <w:rFonts w:ascii="Arial" w:hAnsi="Arial" w:cs="Arial"/>
                <w:b/>
                <w:bCs/>
                <w:sz w:val="22"/>
                <w:szCs w:val="22"/>
              </w:rPr>
            </w:pPr>
            <w:r w:rsidRPr="003F7AA9">
              <w:rPr>
                <w:rFonts w:ascii="Arial" w:hAnsi="Arial" w:cs="Arial"/>
                <w:b/>
                <w:bCs/>
                <w:sz w:val="22"/>
                <w:szCs w:val="22"/>
              </w:rPr>
              <w:lastRenderedPageBreak/>
              <w:t>FACTOR 2</w:t>
            </w:r>
            <w:r>
              <w:rPr>
                <w:rFonts w:ascii="Arial" w:hAnsi="Arial" w:cs="Arial"/>
                <w:b/>
                <w:bCs/>
                <w:sz w:val="22"/>
                <w:szCs w:val="22"/>
              </w:rPr>
              <w:t>.</w:t>
            </w:r>
            <w:r w:rsidRPr="003F7AA9">
              <w:rPr>
                <w:rFonts w:ascii="Arial" w:hAnsi="Arial" w:cs="Arial"/>
                <w:b/>
                <w:bCs/>
                <w:sz w:val="22"/>
                <w:szCs w:val="22"/>
              </w:rPr>
              <w:t xml:space="preserve"> </w:t>
            </w:r>
            <w:r>
              <w:rPr>
                <w:rFonts w:ascii="Arial" w:hAnsi="Arial" w:cs="Arial"/>
                <w:b/>
                <w:bCs/>
                <w:sz w:val="22"/>
                <w:szCs w:val="22"/>
              </w:rPr>
              <w:t xml:space="preserve">RIGOR &amp; REPRODUCIBILITY </w:t>
            </w:r>
          </w:p>
          <w:p w14:paraId="21DCDB88" w14:textId="77777777" w:rsidR="00DE5EFA" w:rsidRPr="003F7AA9" w:rsidRDefault="00DE5EFA" w:rsidP="00794239">
            <w:pPr>
              <w:widowControl w:val="0"/>
              <w:tabs>
                <w:tab w:val="left" w:pos="2895"/>
              </w:tabs>
              <w:suppressAutoHyphens/>
              <w:rPr>
                <w:rFonts w:ascii="Arial" w:hAnsi="Arial" w:cs="Arial"/>
                <w:b/>
                <w:bCs/>
                <w:sz w:val="22"/>
                <w:szCs w:val="22"/>
              </w:rPr>
            </w:pPr>
          </w:p>
          <w:p w14:paraId="30DEC381" w14:textId="77777777" w:rsidR="00DE5EFA" w:rsidRDefault="00DE5EFA" w:rsidP="00794239">
            <w:pPr>
              <w:widowControl w:val="0"/>
              <w:tabs>
                <w:tab w:val="left" w:pos="2895"/>
              </w:tabs>
              <w:suppressAutoHyphens/>
              <w:rPr>
                <w:rFonts w:ascii="Arial" w:hAnsi="Arial" w:cs="Arial"/>
                <w:sz w:val="22"/>
                <w:szCs w:val="22"/>
              </w:rPr>
            </w:pPr>
            <w:r w:rsidRPr="00370CAC">
              <w:rPr>
                <w:b/>
                <w:bCs/>
              </w:rPr>
              <w:t>Approach</w:t>
            </w:r>
            <w:r>
              <w:t xml:space="preserve"> </w:t>
            </w:r>
            <w:r>
              <w:rPr>
                <w:rFonts w:ascii="Arial" w:hAnsi="Arial" w:cs="Arial"/>
                <w:sz w:val="22"/>
                <w:szCs w:val="22"/>
              </w:rPr>
              <w:t>Score (1-9):</w:t>
            </w:r>
          </w:p>
          <w:p w14:paraId="6CFEF032" w14:textId="77777777" w:rsidR="00DE5EFA" w:rsidRPr="005B3F14" w:rsidRDefault="00DE5EFA" w:rsidP="00DE5EFA">
            <w:pPr>
              <w:widowControl w:val="0"/>
              <w:numPr>
                <w:ilvl w:val="0"/>
                <w:numId w:val="25"/>
              </w:numPr>
              <w:shd w:val="clear" w:color="auto" w:fill="FFFFFF"/>
              <w:tabs>
                <w:tab w:val="clear" w:pos="360"/>
              </w:tabs>
              <w:suppressAutoHyphens/>
              <w:rPr>
                <w:rFonts w:ascii="Arial" w:hAnsi="Arial" w:cs="Arial"/>
                <w:color w:val="212529"/>
                <w:szCs w:val="20"/>
              </w:rPr>
            </w:pPr>
            <w:r w:rsidRPr="005B3F14">
              <w:rPr>
                <w:rFonts w:ascii="Arial" w:hAnsi="Arial" w:cs="Arial"/>
                <w:color w:val="212529"/>
                <w:szCs w:val="20"/>
              </w:rPr>
              <w:t>Evaluate the scientific quality of the proposed work. Evaluate the likelihood that compelling, reproducible findings will result (rigor) and assess whether the proposed studies can be done well and within the timeframes proposed (feasibility).</w:t>
            </w:r>
          </w:p>
          <w:p w14:paraId="0B51A12F" w14:textId="77777777" w:rsidR="00DE5EFA" w:rsidRPr="003F7AA9" w:rsidRDefault="00DE5EFA" w:rsidP="00794239">
            <w:pPr>
              <w:widowControl w:val="0"/>
              <w:shd w:val="clear" w:color="auto" w:fill="FFFFFF"/>
              <w:suppressAutoHyphens/>
              <w:ind w:left="360"/>
              <w:rPr>
                <w:rFonts w:ascii="Arial" w:hAnsi="Arial" w:cs="Arial"/>
                <w:color w:val="212529"/>
                <w:sz w:val="24"/>
              </w:rPr>
            </w:pPr>
          </w:p>
        </w:tc>
      </w:tr>
      <w:tr w:rsidR="00DE5EFA" w:rsidRPr="001D5220" w14:paraId="4D719739" w14:textId="77777777" w:rsidTr="00794239">
        <w:tc>
          <w:tcPr>
            <w:tcW w:w="9738" w:type="dxa"/>
          </w:tcPr>
          <w:p w14:paraId="246DEDCB"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Strengths</w:t>
            </w:r>
          </w:p>
          <w:p w14:paraId="284859A4" w14:textId="77777777" w:rsidR="00DE5EFA" w:rsidRPr="001D5220" w:rsidRDefault="00DE5EFA" w:rsidP="00DE5EFA">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p>
          <w:p w14:paraId="7AA3BAB2"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Weaknesses</w:t>
            </w:r>
          </w:p>
          <w:p w14:paraId="763E41DC" w14:textId="77777777" w:rsidR="00DE5EFA" w:rsidRPr="001D5220" w:rsidRDefault="00DE5EFA" w:rsidP="00DE5EFA">
            <w:pPr>
              <w:numPr>
                <w:ilvl w:val="0"/>
                <w:numId w:val="19"/>
              </w:numPr>
              <w:spacing w:before="40" w:afterLines="40" w:after="96"/>
              <w:rPr>
                <w:rFonts w:ascii="Arial" w:hAnsi="Arial" w:cs="Arial"/>
                <w:sz w:val="22"/>
                <w:szCs w:val="22"/>
              </w:rPr>
            </w:pPr>
            <w:r w:rsidRPr="001D5220">
              <w:rPr>
                <w:rFonts w:ascii="Arial" w:hAnsi="Arial" w:cs="Arial"/>
                <w:sz w:val="22"/>
                <w:szCs w:val="22"/>
              </w:rPr>
              <w:t xml:space="preserve"> </w:t>
            </w:r>
          </w:p>
        </w:tc>
      </w:tr>
      <w:tr w:rsidR="00DE5EFA" w:rsidRPr="001D5220" w14:paraId="67EE2CFB"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19C33AC1" w14:textId="77777777" w:rsidR="00DE5EFA" w:rsidRPr="0075446F" w:rsidRDefault="00DE5EFA" w:rsidP="00794239">
            <w:pPr>
              <w:spacing w:before="40" w:afterLines="40" w:after="96"/>
              <w:rPr>
                <w:rFonts w:ascii="Arial" w:hAnsi="Arial" w:cs="Arial"/>
                <w:bCs/>
                <w:sz w:val="22"/>
                <w:szCs w:val="22"/>
              </w:rPr>
            </w:pPr>
            <w:r>
              <w:rPr>
                <w:rFonts w:ascii="Arial" w:hAnsi="Arial" w:cs="Arial"/>
                <w:b/>
                <w:sz w:val="22"/>
                <w:szCs w:val="22"/>
              </w:rPr>
              <w:t>Rigor</w:t>
            </w:r>
            <w:r w:rsidRPr="003F7AA9">
              <w:rPr>
                <w:rFonts w:ascii="Arial" w:hAnsi="Arial" w:cs="Arial"/>
                <w:b/>
                <w:sz w:val="22"/>
                <w:szCs w:val="22"/>
              </w:rPr>
              <w:t xml:space="preserve"> </w:t>
            </w:r>
            <w:r w:rsidRPr="0075446F">
              <w:rPr>
                <w:rFonts w:ascii="Arial" w:hAnsi="Arial" w:cs="Arial"/>
                <w:bCs/>
                <w:sz w:val="22"/>
                <w:szCs w:val="22"/>
              </w:rPr>
              <w:t>Score (1-9):</w:t>
            </w:r>
          </w:p>
          <w:p w14:paraId="71B1B7CE"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Evaluate the potential to produce unbiased, reproducible, robust data.</w:t>
            </w:r>
          </w:p>
          <w:p w14:paraId="49E554CB"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Evaluate the rigor of experimental design and whether appropriate controls are in place.</w:t>
            </w:r>
          </w:p>
          <w:p w14:paraId="7DF2CC6E"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Evaluate whether the sample size is sufficient and well-justified.</w:t>
            </w:r>
          </w:p>
          <w:p w14:paraId="66998C3F"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Assess the quality of the plans for analysis, interpretation, and reporting of results.</w:t>
            </w:r>
          </w:p>
          <w:p w14:paraId="2BA6497E"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Evaluate whether the investigators presented adequate plans to address relevant biological variables, such as sex or age, in the design, analysis, and reporting.</w:t>
            </w:r>
          </w:p>
          <w:p w14:paraId="255E433D"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For applications involving human subjects or vertebrate animals, also evaluate:</w:t>
            </w:r>
          </w:p>
          <w:p w14:paraId="2C46342F" w14:textId="77777777" w:rsidR="00DE5EFA" w:rsidRPr="005B3F14" w:rsidRDefault="00DE5EFA" w:rsidP="00DE5EFA">
            <w:pPr>
              <w:numPr>
                <w:ilvl w:val="1"/>
                <w:numId w:val="25"/>
              </w:numPr>
              <w:shd w:val="clear" w:color="auto" w:fill="FFFFFF"/>
              <w:rPr>
                <w:rFonts w:ascii="Arial" w:hAnsi="Arial" w:cs="Arial"/>
                <w:color w:val="212529"/>
                <w:szCs w:val="20"/>
              </w:rPr>
            </w:pPr>
            <w:r w:rsidRPr="005B3F14">
              <w:rPr>
                <w:rFonts w:ascii="Arial" w:hAnsi="Arial" w:cs="Arial"/>
                <w:color w:val="212529"/>
                <w:szCs w:val="20"/>
              </w:rPr>
              <w:t>the rigor of the intervention or study manipulation (if applicable to the study design).</w:t>
            </w:r>
          </w:p>
          <w:p w14:paraId="1C4CAB52" w14:textId="77777777" w:rsidR="00DE5EFA" w:rsidRPr="005B3F14" w:rsidRDefault="00DE5EFA" w:rsidP="00DE5EFA">
            <w:pPr>
              <w:numPr>
                <w:ilvl w:val="1"/>
                <w:numId w:val="25"/>
              </w:numPr>
              <w:shd w:val="clear" w:color="auto" w:fill="FFFFFF"/>
              <w:rPr>
                <w:rFonts w:ascii="Arial" w:hAnsi="Arial" w:cs="Arial"/>
                <w:color w:val="212529"/>
                <w:szCs w:val="20"/>
              </w:rPr>
            </w:pPr>
            <w:r w:rsidRPr="005B3F14">
              <w:rPr>
                <w:rFonts w:ascii="Arial" w:hAnsi="Arial" w:cs="Arial"/>
                <w:color w:val="212529"/>
                <w:szCs w:val="20"/>
              </w:rPr>
              <w:t>whether outcome variables are justified.</w:t>
            </w:r>
          </w:p>
          <w:p w14:paraId="44551DC3" w14:textId="77777777" w:rsidR="00DE5EFA" w:rsidRPr="005B3F14" w:rsidRDefault="00DE5EFA" w:rsidP="00DE5EFA">
            <w:pPr>
              <w:numPr>
                <w:ilvl w:val="1"/>
                <w:numId w:val="25"/>
              </w:numPr>
              <w:shd w:val="clear" w:color="auto" w:fill="FFFFFF"/>
              <w:rPr>
                <w:rFonts w:ascii="Arial" w:hAnsi="Arial" w:cs="Arial"/>
                <w:color w:val="212529"/>
                <w:szCs w:val="20"/>
              </w:rPr>
            </w:pPr>
            <w:r w:rsidRPr="005B3F14">
              <w:rPr>
                <w:rFonts w:ascii="Arial" w:hAnsi="Arial" w:cs="Arial"/>
                <w:color w:val="212529"/>
                <w:szCs w:val="20"/>
              </w:rPr>
              <w:t xml:space="preserve">whether the results will be generalizable or, in the case of a rare disease/special group, relevant to the </w:t>
            </w:r>
            <w:proofErr w:type="gramStart"/>
            <w:r w:rsidRPr="005B3F14">
              <w:rPr>
                <w:rFonts w:ascii="Arial" w:hAnsi="Arial" w:cs="Arial"/>
                <w:color w:val="212529"/>
                <w:szCs w:val="20"/>
              </w:rPr>
              <w:t>particular subgroup</w:t>
            </w:r>
            <w:proofErr w:type="gramEnd"/>
            <w:r w:rsidRPr="005B3F14">
              <w:rPr>
                <w:rFonts w:ascii="Arial" w:hAnsi="Arial" w:cs="Arial"/>
                <w:color w:val="212529"/>
                <w:szCs w:val="20"/>
              </w:rPr>
              <w:t>.</w:t>
            </w:r>
          </w:p>
          <w:p w14:paraId="1063ABCB" w14:textId="77777777" w:rsidR="00DE5EFA" w:rsidRPr="005B3F14" w:rsidRDefault="00DE5EFA" w:rsidP="00DE5EFA">
            <w:pPr>
              <w:numPr>
                <w:ilvl w:val="1"/>
                <w:numId w:val="25"/>
              </w:numPr>
              <w:shd w:val="clear" w:color="auto" w:fill="FFFFFF"/>
              <w:rPr>
                <w:rFonts w:ascii="Arial" w:hAnsi="Arial" w:cs="Arial"/>
                <w:color w:val="212529"/>
                <w:szCs w:val="20"/>
              </w:rPr>
            </w:pPr>
            <w:r w:rsidRPr="005B3F14">
              <w:rPr>
                <w:rFonts w:ascii="Arial" w:hAnsi="Arial" w:cs="Arial"/>
                <w:color w:val="212529"/>
                <w:szCs w:val="20"/>
              </w:rPr>
              <w:t>whether the sample is appropriate and sufficiently diverse to address the proposed question(s).</w:t>
            </w:r>
          </w:p>
          <w:p w14:paraId="5AC23814" w14:textId="77777777" w:rsidR="00DE5EFA" w:rsidRPr="003F7AA9" w:rsidRDefault="00DE5EFA" w:rsidP="00DE5EFA">
            <w:pPr>
              <w:numPr>
                <w:ilvl w:val="0"/>
                <w:numId w:val="25"/>
              </w:numPr>
              <w:shd w:val="clear" w:color="auto" w:fill="FFFFFF"/>
              <w:tabs>
                <w:tab w:val="clear" w:pos="360"/>
              </w:tabs>
              <w:rPr>
                <w:rFonts w:ascii="Arial" w:hAnsi="Arial" w:cs="Arial"/>
                <w:color w:val="212529"/>
                <w:sz w:val="24"/>
              </w:rPr>
            </w:pPr>
            <w:r w:rsidRPr="005B3F14">
              <w:rPr>
                <w:rFonts w:ascii="Arial" w:hAnsi="Arial" w:cs="Arial"/>
                <w:color w:val="212529"/>
                <w:szCs w:val="20"/>
              </w:rPr>
              <w:t>For applications involving human subjects, including clinical trials, assess the adequacy of inclusion plans as appropriate for the scientific goals of the research. Considerations of appropriateness may include disease/condition/behavior incidence, prevalence, or population burden, population representation, and/or current state of the science.</w:t>
            </w:r>
            <w:r>
              <w:rPr>
                <w:rFonts w:ascii="Arial" w:hAnsi="Arial" w:cs="Arial"/>
                <w:color w:val="212529"/>
                <w:sz w:val="24"/>
              </w:rPr>
              <w:t xml:space="preserve"> </w:t>
            </w:r>
          </w:p>
        </w:tc>
      </w:tr>
      <w:tr w:rsidR="00DE5EFA" w:rsidRPr="001D5220" w14:paraId="2E50DF26"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37409198"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Strengths</w:t>
            </w:r>
          </w:p>
          <w:p w14:paraId="431E4A16" w14:textId="77777777" w:rsidR="00DE5EFA" w:rsidRPr="003F7AA9" w:rsidRDefault="00DE5EFA" w:rsidP="00DE5EFA">
            <w:pPr>
              <w:numPr>
                <w:ilvl w:val="0"/>
                <w:numId w:val="19"/>
              </w:numPr>
              <w:spacing w:before="40" w:afterLines="40" w:after="96"/>
              <w:rPr>
                <w:rFonts w:ascii="Arial" w:hAnsi="Arial" w:cs="Arial"/>
                <w:b/>
                <w:sz w:val="22"/>
                <w:szCs w:val="22"/>
              </w:rPr>
            </w:pPr>
            <w:r w:rsidRPr="003F7AA9">
              <w:rPr>
                <w:rFonts w:ascii="Arial" w:hAnsi="Arial" w:cs="Arial"/>
                <w:b/>
                <w:sz w:val="22"/>
                <w:szCs w:val="22"/>
              </w:rPr>
              <w:t xml:space="preserve"> </w:t>
            </w:r>
          </w:p>
          <w:p w14:paraId="7C0D0DF9"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Weaknesses</w:t>
            </w:r>
          </w:p>
          <w:p w14:paraId="1BDDFD73" w14:textId="77777777" w:rsidR="00DE5EFA" w:rsidRPr="003F7AA9" w:rsidRDefault="00DE5EFA" w:rsidP="00DE5EFA">
            <w:pPr>
              <w:numPr>
                <w:ilvl w:val="0"/>
                <w:numId w:val="19"/>
              </w:numPr>
              <w:spacing w:before="40" w:afterLines="40" w:after="96"/>
              <w:rPr>
                <w:rFonts w:ascii="Arial" w:hAnsi="Arial" w:cs="Arial"/>
                <w:b/>
                <w:sz w:val="22"/>
                <w:szCs w:val="22"/>
              </w:rPr>
            </w:pPr>
            <w:r w:rsidRPr="003F7AA9">
              <w:rPr>
                <w:rFonts w:ascii="Arial" w:hAnsi="Arial" w:cs="Arial"/>
                <w:b/>
                <w:sz w:val="22"/>
                <w:szCs w:val="22"/>
              </w:rPr>
              <w:t xml:space="preserve"> </w:t>
            </w:r>
          </w:p>
        </w:tc>
      </w:tr>
      <w:tr w:rsidR="00DE5EFA" w:rsidRPr="001D5220" w14:paraId="0D385A78"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6F8D7B62" w14:textId="77777777" w:rsidR="00DE5EFA" w:rsidRPr="003F7AA9" w:rsidRDefault="00DE5EFA" w:rsidP="00794239">
            <w:pPr>
              <w:spacing w:before="40" w:afterLines="40" w:after="96"/>
              <w:rPr>
                <w:rFonts w:ascii="Arial" w:hAnsi="Arial" w:cs="Arial"/>
                <w:bCs/>
                <w:sz w:val="22"/>
                <w:szCs w:val="22"/>
              </w:rPr>
            </w:pPr>
            <w:r>
              <w:rPr>
                <w:rFonts w:ascii="Arial" w:hAnsi="Arial" w:cs="Arial"/>
                <w:b/>
                <w:sz w:val="22"/>
                <w:szCs w:val="22"/>
              </w:rPr>
              <w:t>Feasibility</w:t>
            </w:r>
            <w:r w:rsidRPr="003F7AA9">
              <w:rPr>
                <w:rFonts w:ascii="Arial" w:hAnsi="Arial" w:cs="Arial"/>
                <w:b/>
                <w:sz w:val="22"/>
                <w:szCs w:val="22"/>
              </w:rPr>
              <w:t xml:space="preserve"> </w:t>
            </w:r>
            <w:r w:rsidRPr="003F7AA9">
              <w:rPr>
                <w:rFonts w:ascii="Arial" w:hAnsi="Arial" w:cs="Arial"/>
                <w:bCs/>
                <w:sz w:val="22"/>
                <w:szCs w:val="22"/>
              </w:rPr>
              <w:t>Score (1-9):</w:t>
            </w:r>
          </w:p>
          <w:p w14:paraId="21C362DA"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Evaluate whether the proposed approach is sound and achievable, including plans to address problems or new challenges that emerge in the work. For proposed studies in which feasibility may be less certain, evaluate whether the uncertainty is balanced by the potential for major advances.</w:t>
            </w:r>
          </w:p>
          <w:p w14:paraId="5FB40F99" w14:textId="77777777" w:rsidR="00DE5EFA" w:rsidRPr="005B3F14" w:rsidRDefault="00DE5EFA" w:rsidP="00DE5EFA">
            <w:pPr>
              <w:numPr>
                <w:ilvl w:val="0"/>
                <w:numId w:val="25"/>
              </w:numPr>
              <w:shd w:val="clear" w:color="auto" w:fill="FFFFFF"/>
              <w:tabs>
                <w:tab w:val="clear" w:pos="360"/>
              </w:tabs>
              <w:rPr>
                <w:rFonts w:ascii="Arial" w:hAnsi="Arial" w:cs="Arial"/>
                <w:color w:val="212529"/>
                <w:szCs w:val="20"/>
              </w:rPr>
            </w:pPr>
            <w:r w:rsidRPr="005B3F14">
              <w:rPr>
                <w:rFonts w:ascii="Arial" w:hAnsi="Arial" w:cs="Arial"/>
                <w:color w:val="212529"/>
                <w:szCs w:val="20"/>
              </w:rPr>
              <w:t>For applications involving human subjects, including clinical trials, evaluate the adequacy and feasibility of the plan to recruit and retain an appropriately diverse population of participants. Additionally, evaluate the likelihood of successfully achieving the proposed enrollment based on age, racial, ethnic, and sex/gender categories.</w:t>
            </w:r>
          </w:p>
          <w:p w14:paraId="19C74896" w14:textId="77777777" w:rsidR="00DE5EFA" w:rsidRPr="003F7AA9" w:rsidRDefault="00DE5EFA" w:rsidP="00DE5EFA">
            <w:pPr>
              <w:numPr>
                <w:ilvl w:val="0"/>
                <w:numId w:val="25"/>
              </w:numPr>
              <w:shd w:val="clear" w:color="auto" w:fill="FFFFFF"/>
              <w:tabs>
                <w:tab w:val="clear" w:pos="360"/>
              </w:tabs>
              <w:rPr>
                <w:rFonts w:ascii="Arial" w:hAnsi="Arial" w:cs="Arial"/>
                <w:color w:val="212529"/>
                <w:sz w:val="24"/>
              </w:rPr>
            </w:pPr>
            <w:r w:rsidRPr="005B3F14">
              <w:rPr>
                <w:rFonts w:ascii="Arial" w:hAnsi="Arial" w:cs="Arial"/>
                <w:color w:val="212529"/>
                <w:szCs w:val="20"/>
              </w:rPr>
              <w:t>For clinical trial applications, evaluate whether the study timeline and milestones are feasible.</w:t>
            </w:r>
          </w:p>
        </w:tc>
      </w:tr>
      <w:tr w:rsidR="00DE5EFA" w:rsidRPr="001D5220" w14:paraId="582D59FC" w14:textId="77777777" w:rsidTr="00794239">
        <w:tc>
          <w:tcPr>
            <w:tcW w:w="9738" w:type="dxa"/>
            <w:tcBorders>
              <w:top w:val="single" w:sz="4" w:space="0" w:color="000000"/>
              <w:left w:val="single" w:sz="4" w:space="0" w:color="000000"/>
              <w:bottom w:val="single" w:sz="4" w:space="0" w:color="000000"/>
              <w:right w:val="single" w:sz="4" w:space="0" w:color="000000"/>
            </w:tcBorders>
          </w:tcPr>
          <w:p w14:paraId="45F35502"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Strengths</w:t>
            </w:r>
          </w:p>
          <w:p w14:paraId="2310F609" w14:textId="77777777" w:rsidR="00DE5EFA" w:rsidRPr="003F7AA9" w:rsidRDefault="00DE5EFA" w:rsidP="00DE5EFA">
            <w:pPr>
              <w:numPr>
                <w:ilvl w:val="0"/>
                <w:numId w:val="19"/>
              </w:numPr>
              <w:spacing w:before="40" w:afterLines="40" w:after="96"/>
              <w:rPr>
                <w:rFonts w:ascii="Arial" w:hAnsi="Arial" w:cs="Arial"/>
                <w:b/>
                <w:sz w:val="22"/>
                <w:szCs w:val="22"/>
              </w:rPr>
            </w:pPr>
            <w:r w:rsidRPr="003F7AA9">
              <w:rPr>
                <w:rFonts w:ascii="Arial" w:hAnsi="Arial" w:cs="Arial"/>
                <w:b/>
                <w:sz w:val="22"/>
                <w:szCs w:val="22"/>
              </w:rPr>
              <w:t xml:space="preserve"> </w:t>
            </w:r>
          </w:p>
          <w:p w14:paraId="5CBB759C" w14:textId="77777777" w:rsidR="00DE5EFA" w:rsidRPr="001D5220" w:rsidRDefault="00DE5EFA" w:rsidP="00794239">
            <w:pPr>
              <w:spacing w:before="40" w:afterLines="40" w:after="96"/>
              <w:rPr>
                <w:rFonts w:ascii="Arial" w:hAnsi="Arial" w:cs="Arial"/>
                <w:b/>
                <w:sz w:val="22"/>
                <w:szCs w:val="22"/>
              </w:rPr>
            </w:pPr>
            <w:r w:rsidRPr="001D5220">
              <w:rPr>
                <w:rFonts w:ascii="Arial" w:hAnsi="Arial" w:cs="Arial"/>
                <w:b/>
                <w:sz w:val="22"/>
                <w:szCs w:val="22"/>
              </w:rPr>
              <w:t>Weaknesses</w:t>
            </w:r>
          </w:p>
          <w:p w14:paraId="1E9BC04F" w14:textId="77777777" w:rsidR="00DE5EFA" w:rsidRPr="003F7AA9" w:rsidRDefault="00DE5EFA" w:rsidP="00DE5EFA">
            <w:pPr>
              <w:numPr>
                <w:ilvl w:val="0"/>
                <w:numId w:val="19"/>
              </w:numPr>
              <w:spacing w:before="40" w:afterLines="40" w:after="96"/>
              <w:rPr>
                <w:rFonts w:ascii="Arial" w:hAnsi="Arial" w:cs="Arial"/>
                <w:b/>
                <w:sz w:val="22"/>
                <w:szCs w:val="22"/>
              </w:rPr>
            </w:pPr>
            <w:r w:rsidRPr="003F7AA9">
              <w:rPr>
                <w:rFonts w:ascii="Arial" w:hAnsi="Arial" w:cs="Arial"/>
                <w:b/>
                <w:sz w:val="22"/>
                <w:szCs w:val="22"/>
              </w:rPr>
              <w:t xml:space="preserve"> </w:t>
            </w:r>
          </w:p>
        </w:tc>
      </w:tr>
    </w:tbl>
    <w:p w14:paraId="5EE1F6BB" w14:textId="77777777" w:rsidR="00DE5EFA" w:rsidRDefault="00DE5EFA" w:rsidP="00DE5EFA">
      <w:pPr>
        <w:rPr>
          <w:rFonts w:ascii="Arial" w:hAnsi="Arial" w:cs="Arial"/>
          <w:sz w:val="22"/>
          <w:szCs w:val="22"/>
        </w:rPr>
      </w:pPr>
    </w:p>
    <w:tbl>
      <w:tblPr>
        <w:tblpPr w:leftFromText="180" w:rightFromText="180" w:vertAnchor="text" w:horzAnchor="margin" w:tblpY="2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DE5EFA" w:rsidRPr="003F7AA9" w14:paraId="38F6ACDF" w14:textId="77777777" w:rsidTr="00794239">
        <w:tc>
          <w:tcPr>
            <w:tcW w:w="9738" w:type="dxa"/>
          </w:tcPr>
          <w:p w14:paraId="1DC34A23" w14:textId="77777777" w:rsidR="00DE5EFA" w:rsidRDefault="00DE5EFA" w:rsidP="00794239">
            <w:pPr>
              <w:widowControl w:val="0"/>
              <w:tabs>
                <w:tab w:val="left" w:pos="2895"/>
              </w:tabs>
              <w:suppressAutoHyphens/>
              <w:rPr>
                <w:rFonts w:ascii="Arial" w:hAnsi="Arial" w:cs="Arial"/>
                <w:b/>
                <w:bCs/>
                <w:sz w:val="24"/>
              </w:rPr>
            </w:pPr>
            <w:r w:rsidRPr="0075446F">
              <w:rPr>
                <w:rFonts w:ascii="Arial" w:hAnsi="Arial" w:cs="Arial"/>
                <w:b/>
                <w:bCs/>
                <w:sz w:val="24"/>
              </w:rPr>
              <w:t>FACTOR 3</w:t>
            </w:r>
            <w:r>
              <w:rPr>
                <w:rFonts w:ascii="Arial" w:hAnsi="Arial" w:cs="Arial"/>
                <w:b/>
                <w:bCs/>
                <w:sz w:val="24"/>
              </w:rPr>
              <w:t>. EXPERTISE AND RESOURCES</w:t>
            </w:r>
          </w:p>
          <w:p w14:paraId="67FFF143" w14:textId="77777777" w:rsidR="00DE5EFA" w:rsidRPr="0075446F" w:rsidRDefault="00DE5EFA" w:rsidP="00794239">
            <w:pPr>
              <w:widowControl w:val="0"/>
              <w:tabs>
                <w:tab w:val="left" w:pos="2895"/>
              </w:tabs>
              <w:suppressAutoHyphens/>
              <w:rPr>
                <w:rFonts w:ascii="Arial" w:hAnsi="Arial" w:cs="Arial"/>
                <w:b/>
                <w:bCs/>
                <w:sz w:val="24"/>
              </w:rPr>
            </w:pPr>
          </w:p>
          <w:p w14:paraId="60D77B4B" w14:textId="77777777" w:rsidR="00DE5EFA" w:rsidRDefault="00DE5EFA" w:rsidP="00794239">
            <w:pPr>
              <w:widowControl w:val="0"/>
              <w:tabs>
                <w:tab w:val="left" w:pos="2895"/>
              </w:tabs>
              <w:suppressAutoHyphens/>
              <w:rPr>
                <w:rFonts w:ascii="Arial" w:hAnsi="Arial" w:cs="Arial"/>
                <w:sz w:val="24"/>
              </w:rPr>
            </w:pPr>
            <w:r>
              <w:rPr>
                <w:rFonts w:ascii="Arial" w:hAnsi="Arial" w:cs="Arial"/>
                <w:b/>
                <w:bCs/>
                <w:sz w:val="24"/>
              </w:rPr>
              <w:t>Investigators</w:t>
            </w:r>
            <w:r w:rsidRPr="003F7AA9">
              <w:rPr>
                <w:rFonts w:ascii="Arial" w:hAnsi="Arial" w:cs="Arial"/>
                <w:sz w:val="24"/>
              </w:rPr>
              <w:t xml:space="preserve"> Score (1-9):</w:t>
            </w:r>
          </w:p>
          <w:p w14:paraId="45A1D1EC" w14:textId="0B8AF69C" w:rsidR="00DE5EFA" w:rsidRPr="005B3F14" w:rsidRDefault="00DE5EFA" w:rsidP="00794239">
            <w:pPr>
              <w:widowControl w:val="0"/>
              <w:tabs>
                <w:tab w:val="left" w:pos="2895"/>
              </w:tabs>
              <w:suppressAutoHyphens/>
              <w:rPr>
                <w:rFonts w:ascii="Arial" w:hAnsi="Arial" w:cs="Arial"/>
                <w:color w:val="212529"/>
                <w:szCs w:val="20"/>
                <w:shd w:val="clear" w:color="auto" w:fill="FFFFFF"/>
              </w:rPr>
            </w:pPr>
            <w:r w:rsidRPr="005B3F14">
              <w:rPr>
                <w:rFonts w:ascii="Arial" w:hAnsi="Arial" w:cs="Arial"/>
                <w:color w:val="212529"/>
                <w:szCs w:val="20"/>
                <w:shd w:val="clear" w:color="auto" w:fill="FFFFFF"/>
              </w:rPr>
              <w:t xml:space="preserve">Evaluate whether the investigator(s) have demonstrated background, training, and expertise, as appropriate for their career stage, to conduct the proposed work. </w:t>
            </w:r>
            <w:r w:rsidR="009E5DAC">
              <w:rPr>
                <w:rFonts w:ascii="Arial" w:hAnsi="Arial" w:cs="Arial"/>
                <w:color w:val="212529"/>
                <w:szCs w:val="20"/>
                <w:shd w:val="clear" w:color="auto" w:fill="FFFFFF"/>
              </w:rPr>
              <w:t xml:space="preserve">Also consider the extent to which applicants have identified suitable collaborators/consultants to </w:t>
            </w:r>
            <w:r w:rsidR="00675668">
              <w:rPr>
                <w:rFonts w:ascii="Arial" w:hAnsi="Arial" w:cs="Arial"/>
                <w:color w:val="212529"/>
                <w:szCs w:val="20"/>
                <w:shd w:val="clear" w:color="auto" w:fill="FFFFFF"/>
              </w:rPr>
              <w:t xml:space="preserve">provide guidance and help ensure the success of the project. </w:t>
            </w:r>
          </w:p>
          <w:p w14:paraId="6BFF373A" w14:textId="77777777" w:rsidR="00DE5EFA" w:rsidRPr="0075446F" w:rsidRDefault="00DE5EFA" w:rsidP="00794239">
            <w:pPr>
              <w:widowControl w:val="0"/>
              <w:tabs>
                <w:tab w:val="left" w:pos="2895"/>
              </w:tabs>
              <w:suppressAutoHyphens/>
              <w:rPr>
                <w:rFonts w:ascii="Arial" w:hAnsi="Arial" w:cs="Arial"/>
                <w:sz w:val="24"/>
              </w:rPr>
            </w:pPr>
          </w:p>
        </w:tc>
      </w:tr>
      <w:tr w:rsidR="00DE5EFA" w:rsidRPr="003F7AA9" w14:paraId="67A3C86E" w14:textId="77777777" w:rsidTr="00794239">
        <w:tc>
          <w:tcPr>
            <w:tcW w:w="9738" w:type="dxa"/>
          </w:tcPr>
          <w:p w14:paraId="6A52CA24" w14:textId="77777777" w:rsidR="00DE5EFA" w:rsidRPr="003F7AA9" w:rsidRDefault="00DE5EFA" w:rsidP="00794239">
            <w:pPr>
              <w:widowControl w:val="0"/>
              <w:suppressAutoHyphens/>
              <w:rPr>
                <w:rFonts w:ascii="Arial" w:hAnsi="Arial" w:cs="Arial"/>
                <w:b/>
                <w:sz w:val="24"/>
              </w:rPr>
            </w:pPr>
            <w:r w:rsidRPr="003F7AA9">
              <w:rPr>
                <w:rFonts w:ascii="Arial" w:hAnsi="Arial" w:cs="Arial"/>
                <w:b/>
                <w:sz w:val="24"/>
              </w:rPr>
              <w:t>Strengths</w:t>
            </w:r>
          </w:p>
          <w:p w14:paraId="0521ACD6" w14:textId="77777777" w:rsidR="00DE5EFA" w:rsidRPr="003F7AA9" w:rsidRDefault="00DE5EFA" w:rsidP="00DE5EFA">
            <w:pPr>
              <w:widowControl w:val="0"/>
              <w:numPr>
                <w:ilvl w:val="0"/>
                <w:numId w:val="19"/>
              </w:numPr>
              <w:suppressAutoHyphens/>
              <w:rPr>
                <w:rFonts w:ascii="Arial" w:hAnsi="Arial" w:cs="Arial"/>
                <w:sz w:val="24"/>
              </w:rPr>
            </w:pPr>
            <w:r w:rsidRPr="003F7AA9">
              <w:rPr>
                <w:rFonts w:ascii="Arial" w:hAnsi="Arial" w:cs="Arial"/>
                <w:sz w:val="24"/>
              </w:rPr>
              <w:t xml:space="preserve"> </w:t>
            </w:r>
          </w:p>
          <w:p w14:paraId="77F0347A" w14:textId="77777777" w:rsidR="00DE5EFA" w:rsidRPr="003F7AA9" w:rsidRDefault="00DE5EFA" w:rsidP="00794239">
            <w:pPr>
              <w:widowControl w:val="0"/>
              <w:suppressAutoHyphens/>
              <w:rPr>
                <w:rFonts w:ascii="Arial" w:hAnsi="Arial" w:cs="Arial"/>
                <w:b/>
                <w:sz w:val="24"/>
              </w:rPr>
            </w:pPr>
            <w:r w:rsidRPr="003F7AA9">
              <w:rPr>
                <w:rFonts w:ascii="Arial" w:hAnsi="Arial" w:cs="Arial"/>
                <w:b/>
                <w:sz w:val="24"/>
              </w:rPr>
              <w:t>Weaknesses</w:t>
            </w:r>
          </w:p>
          <w:p w14:paraId="551A2900" w14:textId="77777777" w:rsidR="00DE5EFA" w:rsidRPr="003F7AA9" w:rsidRDefault="00DE5EFA" w:rsidP="00DE5EFA">
            <w:pPr>
              <w:widowControl w:val="0"/>
              <w:numPr>
                <w:ilvl w:val="0"/>
                <w:numId w:val="19"/>
              </w:numPr>
              <w:suppressAutoHyphens/>
              <w:rPr>
                <w:rFonts w:ascii="Arial" w:hAnsi="Arial" w:cs="Arial"/>
                <w:sz w:val="24"/>
              </w:rPr>
            </w:pPr>
            <w:r w:rsidRPr="003F7AA9">
              <w:rPr>
                <w:rFonts w:ascii="Arial" w:hAnsi="Arial" w:cs="Arial"/>
                <w:sz w:val="24"/>
              </w:rPr>
              <w:t xml:space="preserve"> </w:t>
            </w:r>
          </w:p>
        </w:tc>
      </w:tr>
    </w:tbl>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738"/>
      </w:tblGrid>
      <w:tr w:rsidR="00DE5EFA" w:rsidRPr="003F7AA9" w14:paraId="5D974C75" w14:textId="77777777" w:rsidTr="00794239">
        <w:tc>
          <w:tcPr>
            <w:tcW w:w="9738" w:type="dxa"/>
          </w:tcPr>
          <w:p w14:paraId="114CFF3A" w14:textId="64F571F7" w:rsidR="00DE5EFA" w:rsidRDefault="000B4C5F" w:rsidP="00794239">
            <w:pPr>
              <w:widowControl w:val="0"/>
              <w:tabs>
                <w:tab w:val="left" w:pos="2895"/>
              </w:tabs>
              <w:suppressAutoHyphens/>
              <w:rPr>
                <w:rFonts w:ascii="Arial" w:hAnsi="Arial" w:cs="Arial"/>
                <w:sz w:val="24"/>
              </w:rPr>
            </w:pPr>
            <w:r>
              <w:rPr>
                <w:rFonts w:ascii="Arial" w:hAnsi="Arial" w:cs="Arial"/>
                <w:b/>
                <w:bCs/>
                <w:sz w:val="24"/>
              </w:rPr>
              <w:t>Leveraging of Existing Resources</w:t>
            </w:r>
            <w:r w:rsidR="00DE5EFA" w:rsidRPr="003F7AA9">
              <w:rPr>
                <w:rFonts w:ascii="Arial" w:hAnsi="Arial" w:cs="Arial"/>
                <w:sz w:val="24"/>
              </w:rPr>
              <w:t xml:space="preserve"> </w:t>
            </w:r>
            <w:hyperlink r:id="rId11" w:anchor="rpg_02" w:history="1"/>
            <w:r w:rsidR="00DE5EFA" w:rsidRPr="003F7AA9">
              <w:rPr>
                <w:rFonts w:ascii="Arial" w:hAnsi="Arial" w:cs="Arial"/>
                <w:sz w:val="24"/>
              </w:rPr>
              <w:t>Score (1-9):</w:t>
            </w:r>
          </w:p>
          <w:p w14:paraId="51E810B0" w14:textId="00CBDD6F" w:rsidR="00DE5EFA" w:rsidRPr="005B3F14" w:rsidRDefault="00DE5EFA" w:rsidP="00794239">
            <w:pPr>
              <w:widowControl w:val="0"/>
              <w:tabs>
                <w:tab w:val="left" w:pos="2895"/>
              </w:tabs>
              <w:suppressAutoHyphens/>
              <w:rPr>
                <w:rFonts w:ascii="Arial" w:hAnsi="Arial" w:cs="Arial"/>
                <w:color w:val="212529"/>
                <w:szCs w:val="20"/>
                <w:shd w:val="clear" w:color="auto" w:fill="FFFFFF"/>
              </w:rPr>
            </w:pPr>
            <w:r w:rsidRPr="005B3F14">
              <w:rPr>
                <w:rFonts w:ascii="Arial" w:hAnsi="Arial" w:cs="Arial"/>
                <w:color w:val="212529"/>
                <w:szCs w:val="20"/>
                <w:shd w:val="clear" w:color="auto" w:fill="FFFFFF"/>
              </w:rPr>
              <w:t xml:space="preserve">Evaluate </w:t>
            </w:r>
            <w:r w:rsidR="000B4C5F">
              <w:rPr>
                <w:rFonts w:ascii="Arial" w:hAnsi="Arial" w:cs="Arial"/>
                <w:color w:val="212529"/>
                <w:szCs w:val="20"/>
                <w:shd w:val="clear" w:color="auto" w:fill="FFFFFF"/>
              </w:rPr>
              <w:t xml:space="preserve">the degree to which the applicant demonstrates a plan to </w:t>
            </w:r>
            <w:r w:rsidR="009E5DAC">
              <w:rPr>
                <w:rFonts w:ascii="Arial" w:hAnsi="Arial" w:cs="Arial"/>
                <w:color w:val="212529"/>
                <w:szCs w:val="20"/>
                <w:shd w:val="clear" w:color="auto" w:fill="FFFFFF"/>
              </w:rPr>
              <w:t xml:space="preserve">maximize the return on investment of this award </w:t>
            </w:r>
            <w:r w:rsidR="009E5DAC" w:rsidRPr="009E5DAC">
              <w:rPr>
                <w:rFonts w:ascii="Arial" w:hAnsi="Arial" w:cs="Arial"/>
                <w:color w:val="212529"/>
                <w:szCs w:val="20"/>
                <w:shd w:val="clear" w:color="auto" w:fill="FFFFFF"/>
              </w:rPr>
              <w:t xml:space="preserve">through </w:t>
            </w:r>
            <w:r w:rsidR="009E5DAC" w:rsidRPr="009E5DAC">
              <w:rPr>
                <w:rFonts w:ascii="Arial" w:hAnsi="Arial" w:cs="Arial"/>
                <w:szCs w:val="20"/>
              </w:rPr>
              <w:t>vendor discounts, shared resources, institutional cores</w:t>
            </w:r>
            <w:r w:rsidR="009E5DAC">
              <w:rPr>
                <w:rFonts w:ascii="Arial" w:hAnsi="Arial" w:cs="Arial"/>
                <w:szCs w:val="20"/>
              </w:rPr>
              <w:t>, etc</w:t>
            </w:r>
            <w:r w:rsidRPr="005B3F14">
              <w:rPr>
                <w:rFonts w:ascii="Arial" w:hAnsi="Arial" w:cs="Arial"/>
                <w:color w:val="212529"/>
                <w:szCs w:val="20"/>
                <w:shd w:val="clear" w:color="auto" w:fill="FFFFFF"/>
              </w:rPr>
              <w:t>.</w:t>
            </w:r>
          </w:p>
          <w:p w14:paraId="4ED507C1" w14:textId="77777777" w:rsidR="00DE5EFA" w:rsidRPr="003F7AA9" w:rsidRDefault="00DE5EFA" w:rsidP="00794239">
            <w:pPr>
              <w:widowControl w:val="0"/>
              <w:tabs>
                <w:tab w:val="left" w:pos="2895"/>
              </w:tabs>
              <w:suppressAutoHyphens/>
              <w:rPr>
                <w:rFonts w:ascii="Arial" w:hAnsi="Arial" w:cs="Arial"/>
                <w:sz w:val="24"/>
              </w:rPr>
            </w:pPr>
          </w:p>
        </w:tc>
      </w:tr>
      <w:tr w:rsidR="00DE5EFA" w:rsidRPr="003F7AA9" w14:paraId="23C56883" w14:textId="77777777" w:rsidTr="00794239">
        <w:tc>
          <w:tcPr>
            <w:tcW w:w="9738" w:type="dxa"/>
          </w:tcPr>
          <w:p w14:paraId="105CFA13" w14:textId="77777777" w:rsidR="00DE5EFA" w:rsidRPr="003F7AA9" w:rsidRDefault="00DE5EFA" w:rsidP="00794239">
            <w:pPr>
              <w:widowControl w:val="0"/>
              <w:suppressAutoHyphens/>
              <w:rPr>
                <w:rFonts w:ascii="Arial" w:hAnsi="Arial" w:cs="Arial"/>
                <w:b/>
                <w:sz w:val="24"/>
              </w:rPr>
            </w:pPr>
            <w:r w:rsidRPr="003F7AA9">
              <w:rPr>
                <w:rFonts w:ascii="Arial" w:hAnsi="Arial" w:cs="Arial"/>
                <w:b/>
                <w:sz w:val="24"/>
              </w:rPr>
              <w:t xml:space="preserve">Strengths </w:t>
            </w:r>
          </w:p>
          <w:p w14:paraId="59F26F03" w14:textId="77777777" w:rsidR="00DE5EFA" w:rsidRPr="003F7AA9" w:rsidRDefault="00DE5EFA" w:rsidP="00DE5EFA">
            <w:pPr>
              <w:widowControl w:val="0"/>
              <w:numPr>
                <w:ilvl w:val="0"/>
                <w:numId w:val="20"/>
              </w:numPr>
              <w:suppressAutoHyphens/>
              <w:rPr>
                <w:rFonts w:ascii="Arial" w:hAnsi="Arial" w:cs="Arial"/>
                <w:b/>
                <w:sz w:val="24"/>
              </w:rPr>
            </w:pPr>
          </w:p>
          <w:p w14:paraId="4499A433" w14:textId="77777777" w:rsidR="00DE5EFA" w:rsidRPr="003F7AA9" w:rsidRDefault="00DE5EFA" w:rsidP="00794239">
            <w:pPr>
              <w:widowControl w:val="0"/>
              <w:suppressAutoHyphens/>
              <w:rPr>
                <w:rFonts w:ascii="Arial" w:hAnsi="Arial" w:cs="Arial"/>
                <w:b/>
                <w:sz w:val="24"/>
              </w:rPr>
            </w:pPr>
            <w:r w:rsidRPr="003F7AA9">
              <w:rPr>
                <w:rFonts w:ascii="Arial" w:hAnsi="Arial" w:cs="Arial"/>
                <w:b/>
                <w:sz w:val="24"/>
              </w:rPr>
              <w:t>Weaknesses</w:t>
            </w:r>
          </w:p>
          <w:p w14:paraId="553D17C3" w14:textId="77777777" w:rsidR="00DE5EFA" w:rsidRPr="003F7AA9" w:rsidRDefault="00DE5EFA" w:rsidP="00DE5EFA">
            <w:pPr>
              <w:widowControl w:val="0"/>
              <w:numPr>
                <w:ilvl w:val="0"/>
                <w:numId w:val="19"/>
              </w:numPr>
              <w:suppressAutoHyphens/>
              <w:rPr>
                <w:rFonts w:ascii="Arial" w:hAnsi="Arial" w:cs="Arial"/>
                <w:sz w:val="24"/>
              </w:rPr>
            </w:pPr>
          </w:p>
        </w:tc>
      </w:tr>
    </w:tbl>
    <w:p w14:paraId="674726CE" w14:textId="77777777" w:rsidR="00DE5EFA" w:rsidRPr="003F7AA9" w:rsidRDefault="00DE5EFA" w:rsidP="00DE5EFA">
      <w:pPr>
        <w:rPr>
          <w:rFonts w:ascii="Arial" w:hAnsi="Arial" w:cs="Arial"/>
          <w:sz w:val="24"/>
        </w:rPr>
      </w:pPr>
    </w:p>
    <w:p w14:paraId="2FA89609" w14:textId="77777777" w:rsidR="00DE5EFA" w:rsidRDefault="00DE5EFA" w:rsidP="00DE5EFA">
      <w:pPr>
        <w:pStyle w:val="Heading1"/>
        <w:keepNext w:val="0"/>
        <w:widowControl w:val="0"/>
        <w:suppressAutoHyphens/>
        <w:spacing w:after="0"/>
      </w:pPr>
      <w:r>
        <w:t>ADDITIONAL REVIEW</w:t>
      </w:r>
      <w:r w:rsidRPr="001D5220">
        <w:t xml:space="preserve"> Criteria</w:t>
      </w:r>
    </w:p>
    <w:p w14:paraId="7190B201" w14:textId="77777777" w:rsidR="00DE5EFA" w:rsidRDefault="00DE5EFA" w:rsidP="00DE5EFA">
      <w:pPr>
        <w:widowControl w:val="0"/>
        <w:suppressAutoHyphens/>
        <w:rPr>
          <w:rFonts w:ascii="Arial" w:hAnsi="Arial" w:cs="Arial"/>
          <w:sz w:val="24"/>
          <w:shd w:val="clear" w:color="auto" w:fill="FFFFFF"/>
        </w:rPr>
      </w:pPr>
      <w:r w:rsidRPr="00080A15">
        <w:rPr>
          <w:rFonts w:ascii="Arial" w:hAnsi="Arial" w:cs="Arial"/>
          <w:sz w:val="24"/>
          <w:shd w:val="clear" w:color="auto" w:fill="FFFFFF"/>
        </w:rPr>
        <w:t>As applicable for the project proposed, reviewers will consider the following additional items while determining scientific and technical merit, but will not give criterion scores for these items, and should consider them in providing an overall impact score.</w:t>
      </w:r>
    </w:p>
    <w:p w14:paraId="5709CF4A" w14:textId="77777777" w:rsidR="00DE5EFA" w:rsidRPr="00080A15" w:rsidRDefault="00DE5EFA" w:rsidP="00DE5EFA">
      <w:pPr>
        <w:widowControl w:val="0"/>
        <w:suppressAutoHyphens/>
        <w:rPr>
          <w:rFonts w:ascii="Arial" w:hAnsi="Arial" w:cs="Arial"/>
          <w:sz w:val="24"/>
          <w:shd w:val="clear" w:color="auto" w:fill="FFFFFF"/>
        </w:rPr>
      </w:pPr>
    </w:p>
    <w:p w14:paraId="2E623EB3" w14:textId="77777777" w:rsidR="00DE5EFA" w:rsidRPr="00080A15" w:rsidRDefault="00DE5EFA" w:rsidP="00DE5EFA">
      <w:pPr>
        <w:pStyle w:val="Heading5"/>
        <w:widowControl w:val="0"/>
        <w:suppressAutoHyphens/>
        <w:spacing w:before="0"/>
        <w:rPr>
          <w:rFonts w:ascii="Arial" w:hAnsi="Arial" w:cs="Arial"/>
          <w:b w:val="0"/>
          <w:bCs w:val="0"/>
          <w:sz w:val="24"/>
        </w:rPr>
      </w:pPr>
      <w:r w:rsidRPr="00080A15">
        <w:rPr>
          <w:rFonts w:ascii="Arial" w:hAnsi="Arial" w:cs="Arial"/>
          <w:sz w:val="24"/>
        </w:rPr>
        <w:t>Protections for Human Subjects</w:t>
      </w:r>
    </w:p>
    <w:p w14:paraId="0A0C1353"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For research that involves human subjects but does not involve one of the categories of research that are exempt under 45 CFR Part 46, evaluate the justification for involvement of human subjects and the proposed protections from research risk relating to their participation according to the following five review criteria: </w:t>
      </w:r>
    </w:p>
    <w:p w14:paraId="0C4E16C5"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1. risk to </w:t>
      </w:r>
      <w:proofErr w:type="gramStart"/>
      <w:r w:rsidRPr="00080A15">
        <w:rPr>
          <w:rFonts w:ascii="Arial" w:hAnsi="Arial" w:cs="Arial"/>
        </w:rPr>
        <w:t>subjects;</w:t>
      </w:r>
      <w:proofErr w:type="gramEnd"/>
      <w:r w:rsidRPr="00080A15">
        <w:rPr>
          <w:rFonts w:ascii="Arial" w:hAnsi="Arial" w:cs="Arial"/>
        </w:rPr>
        <w:t xml:space="preserve"> </w:t>
      </w:r>
    </w:p>
    <w:p w14:paraId="2ACC3F36"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2. adequacy of protection against </w:t>
      </w:r>
      <w:proofErr w:type="gramStart"/>
      <w:r w:rsidRPr="00080A15">
        <w:rPr>
          <w:rFonts w:ascii="Arial" w:hAnsi="Arial" w:cs="Arial"/>
        </w:rPr>
        <w:t>risks;</w:t>
      </w:r>
      <w:proofErr w:type="gramEnd"/>
      <w:r w:rsidRPr="00080A15">
        <w:rPr>
          <w:rFonts w:ascii="Arial" w:hAnsi="Arial" w:cs="Arial"/>
        </w:rPr>
        <w:t xml:space="preserve"> </w:t>
      </w:r>
    </w:p>
    <w:p w14:paraId="78A1C491"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3. potential benefits to the subjects and </w:t>
      </w:r>
      <w:proofErr w:type="gramStart"/>
      <w:r w:rsidRPr="00080A15">
        <w:rPr>
          <w:rFonts w:ascii="Arial" w:hAnsi="Arial" w:cs="Arial"/>
        </w:rPr>
        <w:t>others;</w:t>
      </w:r>
      <w:proofErr w:type="gramEnd"/>
      <w:r w:rsidRPr="00080A15">
        <w:rPr>
          <w:rFonts w:ascii="Arial" w:hAnsi="Arial" w:cs="Arial"/>
        </w:rPr>
        <w:t xml:space="preserve"> </w:t>
      </w:r>
    </w:p>
    <w:p w14:paraId="70FEF997"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4. importance of the knowledge to be gained; and </w:t>
      </w:r>
    </w:p>
    <w:p w14:paraId="00BA0D12"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5. data and safety monitoring for clinical trials.</w:t>
      </w:r>
      <w:r w:rsidRPr="00080A15">
        <w:rPr>
          <w:rFonts w:ascii="Arial" w:hAnsi="Arial" w:cs="Arial"/>
        </w:rPr>
        <w:br/>
      </w:r>
      <w:r w:rsidRPr="00080A15">
        <w:rPr>
          <w:rFonts w:ascii="Arial" w:hAnsi="Arial" w:cs="Arial"/>
        </w:rPr>
        <w:br/>
        <w:t xml:space="preserve">For research that involves human subjects and meets the criteria for one or more of the categories of research that are exempt under 45 CFR Part 46, evaluate: </w:t>
      </w:r>
    </w:p>
    <w:p w14:paraId="7C941EB6"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1. the justification for the </w:t>
      </w:r>
      <w:proofErr w:type="gramStart"/>
      <w:r w:rsidRPr="00080A15">
        <w:rPr>
          <w:rFonts w:ascii="Arial" w:hAnsi="Arial" w:cs="Arial"/>
        </w:rPr>
        <w:t>exemption;</w:t>
      </w:r>
      <w:proofErr w:type="gramEnd"/>
      <w:r w:rsidRPr="00080A15">
        <w:rPr>
          <w:rFonts w:ascii="Arial" w:hAnsi="Arial" w:cs="Arial"/>
        </w:rPr>
        <w:t xml:space="preserve"> </w:t>
      </w:r>
    </w:p>
    <w:p w14:paraId="596B2EA4"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2. human </w:t>
      </w:r>
      <w:proofErr w:type="gramStart"/>
      <w:r w:rsidRPr="00080A15">
        <w:rPr>
          <w:rFonts w:ascii="Arial" w:hAnsi="Arial" w:cs="Arial"/>
        </w:rPr>
        <w:t>subjects</w:t>
      </w:r>
      <w:proofErr w:type="gramEnd"/>
      <w:r w:rsidRPr="00080A15">
        <w:rPr>
          <w:rFonts w:ascii="Arial" w:hAnsi="Arial" w:cs="Arial"/>
        </w:rPr>
        <w:t xml:space="preserve"> involvement and characteristics; and </w:t>
      </w:r>
    </w:p>
    <w:p w14:paraId="7FE93EFD"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3. sources of materials. </w:t>
      </w:r>
    </w:p>
    <w:p w14:paraId="322261F4"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For additional information on review of the Human Subjects section, please refer to the </w:t>
      </w:r>
      <w:hyperlink r:id="rId12" w:history="1">
        <w:r w:rsidRPr="00080A15">
          <w:rPr>
            <w:rStyle w:val="Hyperlink"/>
            <w:color w:val="0070C0"/>
          </w:rPr>
          <w:t>Guidelines for the Review of Human Subjects </w:t>
        </w:r>
      </w:hyperlink>
      <w:r w:rsidRPr="00080A15">
        <w:rPr>
          <w:rFonts w:ascii="Arial" w:hAnsi="Arial" w:cs="Arial"/>
        </w:rPr>
        <w:t>.</w:t>
      </w:r>
    </w:p>
    <w:p w14:paraId="573EC484" w14:textId="77777777" w:rsidR="004D1816" w:rsidRPr="00080A15" w:rsidRDefault="004D1816" w:rsidP="00DE5EFA">
      <w:pPr>
        <w:pStyle w:val="card-text"/>
        <w:widowControl w:val="0"/>
        <w:suppressAutoHyphens/>
        <w:spacing w:before="0" w:beforeAutospacing="0" w:after="0" w:afterAutospacing="0"/>
        <w:rPr>
          <w:rFonts w:ascii="Arial" w:hAnsi="Arial" w:cs="Arial"/>
        </w:rPr>
      </w:pPr>
    </w:p>
    <w:p w14:paraId="6C1492CC" w14:textId="77777777" w:rsidR="00DE5EFA" w:rsidRDefault="00DE5EFA" w:rsidP="00DE5EFA">
      <w:pPr>
        <w:pStyle w:val="Heading5"/>
        <w:widowControl w:val="0"/>
        <w:suppressAutoHyphens/>
        <w:spacing w:before="0"/>
        <w:rPr>
          <w:rFonts w:ascii="Arial" w:hAnsi="Arial" w:cs="Arial"/>
          <w:sz w:val="24"/>
        </w:rPr>
      </w:pPr>
    </w:p>
    <w:p w14:paraId="6C508F0C"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r w:rsidRPr="00080A15">
        <w:rPr>
          <w:rFonts w:ascii="Arial" w:hAnsi="Arial" w:cs="Arial"/>
          <w:b/>
          <w:bCs/>
          <w:sz w:val="24"/>
        </w:rPr>
        <w:t xml:space="preserve">COMMENTS </w:t>
      </w:r>
    </w:p>
    <w:p w14:paraId="698CB1C6"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558CE0DB"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0EB23DFF" w14:textId="77777777" w:rsidR="00DE5EFA" w:rsidRPr="00DD2EA9" w:rsidRDefault="00DE5EFA" w:rsidP="00DE5EFA">
      <w:pPr>
        <w:rPr>
          <w:sz w:val="10"/>
          <w:szCs w:val="10"/>
        </w:rPr>
      </w:pPr>
    </w:p>
    <w:p w14:paraId="67012791" w14:textId="77777777" w:rsidR="00DE5EFA" w:rsidRPr="00080A15" w:rsidRDefault="00DE5EFA" w:rsidP="00DE5EFA">
      <w:pPr>
        <w:pStyle w:val="Heading5"/>
        <w:widowControl w:val="0"/>
        <w:suppressAutoHyphens/>
        <w:spacing w:before="0"/>
        <w:rPr>
          <w:rFonts w:ascii="Arial" w:hAnsi="Arial" w:cs="Arial"/>
          <w:b w:val="0"/>
          <w:bCs w:val="0"/>
          <w:sz w:val="24"/>
        </w:rPr>
      </w:pPr>
      <w:r w:rsidRPr="00080A15">
        <w:rPr>
          <w:rFonts w:ascii="Arial" w:hAnsi="Arial" w:cs="Arial"/>
          <w:sz w:val="24"/>
        </w:rPr>
        <w:t>Vertebrate Animals</w:t>
      </w:r>
    </w:p>
    <w:p w14:paraId="3257CDE7"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When the proposed research includes Vertebrate Animals, evaluate the involvement of live vertebrate animals according to the following criteria: </w:t>
      </w:r>
    </w:p>
    <w:p w14:paraId="6D82E3CB"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1) description of proposed procedures involving animals, including species, strains, ages, sex, and total number to be </w:t>
      </w:r>
      <w:proofErr w:type="gramStart"/>
      <w:r w:rsidRPr="00080A15">
        <w:rPr>
          <w:rFonts w:ascii="Arial" w:hAnsi="Arial" w:cs="Arial"/>
        </w:rPr>
        <w:t>used;</w:t>
      </w:r>
      <w:proofErr w:type="gramEnd"/>
      <w:r w:rsidRPr="00080A15">
        <w:rPr>
          <w:rFonts w:ascii="Arial" w:hAnsi="Arial" w:cs="Arial"/>
        </w:rPr>
        <w:t xml:space="preserve"> </w:t>
      </w:r>
    </w:p>
    <w:p w14:paraId="5169CA85"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2) justifications for the use of animals versus alternative models and for the appropriateness of the species </w:t>
      </w:r>
      <w:proofErr w:type="gramStart"/>
      <w:r w:rsidRPr="00080A15">
        <w:rPr>
          <w:rFonts w:ascii="Arial" w:hAnsi="Arial" w:cs="Arial"/>
        </w:rPr>
        <w:t>proposed;</w:t>
      </w:r>
      <w:proofErr w:type="gramEnd"/>
      <w:r w:rsidRPr="00080A15">
        <w:rPr>
          <w:rFonts w:ascii="Arial" w:hAnsi="Arial" w:cs="Arial"/>
        </w:rPr>
        <w:t xml:space="preserve"> </w:t>
      </w:r>
    </w:p>
    <w:p w14:paraId="628B402F"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3) interventions to minimize discomfort, distress, pain and injury; and </w:t>
      </w:r>
    </w:p>
    <w:p w14:paraId="132A2C2F" w14:textId="77777777" w:rsidR="00DE5EFA"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 xml:space="preserve">4) justification for euthanasia method if NOT consistent with the AVMA Guidelines for the Euthanasia of Animals. </w:t>
      </w:r>
    </w:p>
    <w:p w14:paraId="53EDCA22" w14:textId="77777777" w:rsidR="00DE5EFA" w:rsidRPr="00080A15"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For additional information on review of the Vertebrate Animals section, please refer to the </w:t>
      </w:r>
      <w:hyperlink r:id="rId13" w:history="1">
        <w:r w:rsidRPr="00080A15">
          <w:rPr>
            <w:rStyle w:val="Hyperlink"/>
            <w:color w:val="0070C0"/>
          </w:rPr>
          <w:t>Worksheet for Review of the Vertebrate Animals Section </w:t>
        </w:r>
      </w:hyperlink>
      <w:r w:rsidRPr="00080A15">
        <w:rPr>
          <w:rFonts w:ascii="Arial" w:hAnsi="Arial" w:cs="Arial"/>
        </w:rPr>
        <w:t>.</w:t>
      </w:r>
    </w:p>
    <w:p w14:paraId="647069FE" w14:textId="77777777" w:rsidR="00DE5EFA" w:rsidRDefault="00DE5EFA" w:rsidP="00DE5EFA">
      <w:pPr>
        <w:pStyle w:val="Heading5"/>
        <w:widowControl w:val="0"/>
        <w:suppressAutoHyphens/>
        <w:spacing w:before="0"/>
        <w:rPr>
          <w:rFonts w:ascii="Arial" w:hAnsi="Arial" w:cs="Arial"/>
          <w:sz w:val="24"/>
        </w:rPr>
      </w:pPr>
    </w:p>
    <w:p w14:paraId="479F27D7"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r w:rsidRPr="00080A15">
        <w:rPr>
          <w:rFonts w:ascii="Arial" w:hAnsi="Arial" w:cs="Arial"/>
          <w:b/>
          <w:bCs/>
          <w:sz w:val="24"/>
        </w:rPr>
        <w:t xml:space="preserve">COMMENTS </w:t>
      </w:r>
    </w:p>
    <w:p w14:paraId="3FC83288"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7E47538F" w14:textId="77777777" w:rsidR="00DE5EFA" w:rsidRPr="00080A15"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115D9215" w14:textId="77777777" w:rsidR="00DE5EFA" w:rsidRPr="00DD2EA9" w:rsidRDefault="00DE5EFA" w:rsidP="00DE5EFA">
      <w:pPr>
        <w:rPr>
          <w:sz w:val="10"/>
          <w:szCs w:val="10"/>
        </w:rPr>
      </w:pPr>
    </w:p>
    <w:p w14:paraId="4DB9F04B" w14:textId="77777777" w:rsidR="00DE5EFA" w:rsidRPr="00080A15" w:rsidRDefault="00DE5EFA" w:rsidP="00DE5EFA">
      <w:pPr>
        <w:pStyle w:val="Heading5"/>
        <w:widowControl w:val="0"/>
        <w:suppressAutoHyphens/>
        <w:spacing w:before="0"/>
        <w:rPr>
          <w:rFonts w:ascii="Arial" w:hAnsi="Arial" w:cs="Arial"/>
          <w:b w:val="0"/>
          <w:bCs w:val="0"/>
          <w:sz w:val="24"/>
        </w:rPr>
      </w:pPr>
      <w:r w:rsidRPr="00080A15">
        <w:rPr>
          <w:rFonts w:ascii="Arial" w:hAnsi="Arial" w:cs="Arial"/>
          <w:sz w:val="24"/>
        </w:rPr>
        <w:t>Biohazards</w:t>
      </w:r>
    </w:p>
    <w:p w14:paraId="620098D4" w14:textId="6D335ED4" w:rsidR="00DE5EFA" w:rsidRDefault="00DE5EFA" w:rsidP="0069353D">
      <w:pPr>
        <w:pStyle w:val="card-text"/>
        <w:widowControl w:val="0"/>
        <w:suppressAutoHyphens/>
        <w:spacing w:before="0" w:beforeAutospacing="0" w:after="0" w:afterAutospacing="0"/>
        <w:rPr>
          <w:rFonts w:ascii="Arial" w:hAnsi="Arial" w:cs="Arial"/>
        </w:rPr>
      </w:pPr>
      <w:r w:rsidRPr="00080A15">
        <w:rPr>
          <w:rFonts w:ascii="Arial" w:hAnsi="Arial" w:cs="Arial"/>
        </w:rPr>
        <w:t>When the proposed research includes Biohazards, evaluate whether specific materials or procedures that will be used are significantly hazardous to research personnel and/or the environment, and whether adequate protection is proposed.</w:t>
      </w:r>
    </w:p>
    <w:p w14:paraId="4BF3E6E4" w14:textId="77777777" w:rsidR="00DE5EFA" w:rsidRPr="00080A15" w:rsidRDefault="00DE5EFA" w:rsidP="00DE5EFA"/>
    <w:p w14:paraId="66ED858D"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r w:rsidRPr="00080A15">
        <w:rPr>
          <w:rFonts w:ascii="Arial" w:hAnsi="Arial" w:cs="Arial"/>
          <w:b/>
          <w:bCs/>
          <w:sz w:val="24"/>
        </w:rPr>
        <w:t xml:space="preserve">COMMENTS </w:t>
      </w:r>
    </w:p>
    <w:p w14:paraId="4129726D"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6E179144" w14:textId="77777777" w:rsidR="00DE5EFA" w:rsidRPr="00080A15"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4C4BEF9C" w14:textId="77777777" w:rsidR="00DE5EFA" w:rsidRPr="00DD2EA9" w:rsidRDefault="00DE5EFA" w:rsidP="00DE5EFA">
      <w:pPr>
        <w:rPr>
          <w:sz w:val="10"/>
          <w:szCs w:val="10"/>
        </w:rPr>
      </w:pPr>
    </w:p>
    <w:p w14:paraId="372ECA66" w14:textId="77777777" w:rsidR="00DE5EFA" w:rsidRPr="00DD2EA9" w:rsidRDefault="00DE5EFA" w:rsidP="00DE5EFA">
      <w:pPr>
        <w:rPr>
          <w:sz w:val="10"/>
          <w:szCs w:val="10"/>
        </w:rPr>
      </w:pPr>
    </w:p>
    <w:p w14:paraId="19176FC4" w14:textId="77777777" w:rsidR="00DE5EFA" w:rsidRPr="00080A15" w:rsidRDefault="00DE5EFA" w:rsidP="00DE5EFA">
      <w:pPr>
        <w:pStyle w:val="Heading5"/>
        <w:widowControl w:val="0"/>
        <w:suppressAutoHyphens/>
        <w:spacing w:before="0"/>
        <w:rPr>
          <w:rFonts w:ascii="Arial" w:hAnsi="Arial" w:cs="Arial"/>
          <w:b w:val="0"/>
          <w:bCs w:val="0"/>
          <w:sz w:val="24"/>
        </w:rPr>
      </w:pPr>
      <w:r w:rsidRPr="00080A15">
        <w:rPr>
          <w:rFonts w:ascii="Arial" w:hAnsi="Arial" w:cs="Arial"/>
          <w:sz w:val="24"/>
        </w:rPr>
        <w:t>Budget and Period of Support</w:t>
      </w:r>
    </w:p>
    <w:p w14:paraId="33277B56" w14:textId="77777777" w:rsidR="00DE5EFA" w:rsidRPr="00080A15" w:rsidRDefault="00DE5EFA" w:rsidP="00DE5EFA">
      <w:pPr>
        <w:pStyle w:val="card-text"/>
        <w:widowControl w:val="0"/>
        <w:suppressAutoHyphens/>
        <w:spacing w:before="0" w:beforeAutospacing="0" w:after="0" w:afterAutospacing="0"/>
        <w:rPr>
          <w:rFonts w:ascii="Arial" w:hAnsi="Arial" w:cs="Arial"/>
        </w:rPr>
      </w:pPr>
      <w:r w:rsidRPr="00080A15">
        <w:rPr>
          <w:rFonts w:ascii="Arial" w:hAnsi="Arial" w:cs="Arial"/>
        </w:rPr>
        <w:t>Evaluate whether the budget and the requested period of support are fully justified and reasonable in relation to the proposed research.</w:t>
      </w:r>
    </w:p>
    <w:p w14:paraId="0CB35083" w14:textId="77777777" w:rsidR="00DE5EFA" w:rsidRDefault="00DE5EFA" w:rsidP="00DE5EFA">
      <w:pPr>
        <w:pStyle w:val="Heading5"/>
        <w:widowControl w:val="0"/>
        <w:suppressAutoHyphens/>
        <w:spacing w:before="0"/>
        <w:rPr>
          <w:rFonts w:ascii="Arial" w:hAnsi="Arial" w:cs="Arial"/>
          <w:sz w:val="24"/>
        </w:rPr>
      </w:pPr>
    </w:p>
    <w:p w14:paraId="562462E4"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r w:rsidRPr="00080A15">
        <w:rPr>
          <w:rFonts w:ascii="Arial" w:hAnsi="Arial" w:cs="Arial"/>
          <w:b/>
          <w:bCs/>
          <w:sz w:val="24"/>
        </w:rPr>
        <w:t xml:space="preserve">COMMENTS </w:t>
      </w:r>
    </w:p>
    <w:p w14:paraId="4CF2B299" w14:textId="77777777" w:rsidR="00DE5EFA" w:rsidRDefault="00DE5EFA" w:rsidP="00DE5EFA">
      <w:pPr>
        <w:pBdr>
          <w:top w:val="single" w:sz="4" w:space="1" w:color="auto"/>
          <w:left w:val="single" w:sz="4" w:space="4" w:color="auto"/>
          <w:bottom w:val="single" w:sz="4" w:space="1" w:color="auto"/>
          <w:right w:val="single" w:sz="4" w:space="4" w:color="auto"/>
        </w:pBdr>
        <w:rPr>
          <w:rFonts w:ascii="Arial" w:hAnsi="Arial" w:cs="Arial"/>
          <w:b/>
          <w:bCs/>
          <w:sz w:val="24"/>
        </w:rPr>
      </w:pPr>
    </w:p>
    <w:p w14:paraId="631DE4F0" w14:textId="77777777" w:rsidR="004D1816" w:rsidRPr="00080A15" w:rsidRDefault="004D1816" w:rsidP="007108A0">
      <w:pPr>
        <w:pBdr>
          <w:top w:val="single" w:sz="4" w:space="1" w:color="auto"/>
          <w:left w:val="single" w:sz="4" w:space="4" w:color="auto"/>
          <w:bottom w:val="single" w:sz="4" w:space="1" w:color="auto"/>
          <w:right w:val="single" w:sz="4" w:space="4" w:color="auto"/>
        </w:pBdr>
        <w:tabs>
          <w:tab w:val="left" w:pos="7470"/>
        </w:tabs>
        <w:rPr>
          <w:rFonts w:ascii="Arial" w:hAnsi="Arial" w:cs="Arial"/>
          <w:b/>
          <w:bCs/>
          <w:sz w:val="24"/>
        </w:rPr>
      </w:pPr>
    </w:p>
    <w:p w14:paraId="15BA7565" w14:textId="77777777" w:rsidR="00DE5EFA" w:rsidRPr="00080A15" w:rsidRDefault="00DE5EFA" w:rsidP="00DE5EFA"/>
    <w:p w14:paraId="2D36670E" w14:textId="77777777" w:rsidR="00DE5EFA" w:rsidRPr="00080A15" w:rsidRDefault="00DE5EFA" w:rsidP="00DE5EFA">
      <w:pPr>
        <w:widowControl w:val="0"/>
        <w:suppressAutoHyphens/>
        <w:rPr>
          <w:rFonts w:ascii="Arial" w:hAnsi="Arial" w:cs="Arial"/>
          <w:sz w:val="24"/>
        </w:rPr>
      </w:pPr>
    </w:p>
    <w:p w14:paraId="7CB73A97" w14:textId="77777777" w:rsidR="00EB2759" w:rsidRPr="001D5220" w:rsidRDefault="00EB2759" w:rsidP="00DE5EFA">
      <w:pPr>
        <w:pStyle w:val="Heading1"/>
        <w:spacing w:before="0" w:after="0"/>
        <w:rPr>
          <w:sz w:val="22"/>
          <w:szCs w:val="22"/>
        </w:rPr>
      </w:pPr>
    </w:p>
    <w:sectPr w:rsidR="00EB2759" w:rsidRPr="001D5220" w:rsidSect="00EB275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296"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72EF" w14:textId="77777777" w:rsidR="005F7785" w:rsidRDefault="005F7785" w:rsidP="00EB2759">
      <w:r>
        <w:separator/>
      </w:r>
    </w:p>
  </w:endnote>
  <w:endnote w:type="continuationSeparator" w:id="0">
    <w:p w14:paraId="210DB5B6" w14:textId="77777777" w:rsidR="005F7785" w:rsidRDefault="005F7785" w:rsidP="00EB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6FB0" w14:textId="77777777" w:rsidR="00DC09A8" w:rsidRDefault="00DC0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043" w14:textId="77777777" w:rsidR="00EB2759" w:rsidRPr="008E10FB" w:rsidRDefault="00EB2759" w:rsidP="00EB2759">
    <w:pPr>
      <w:tabs>
        <w:tab w:val="left" w:pos="0"/>
        <w:tab w:val="right" w:pos="9450"/>
      </w:tabs>
      <w:rPr>
        <w:rFonts w:ascii="Arial" w:hAnsi="Arial" w:cs="Arial"/>
        <w:szCs w:val="20"/>
      </w:rPr>
    </w:pPr>
    <w:r w:rsidRPr="008E10FB">
      <w:rPr>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sidR="00DC09A8">
      <w:rPr>
        <w:rFonts w:ascii="Arial" w:hAnsi="Arial" w:cs="Arial"/>
        <w:b/>
        <w:noProof/>
        <w:szCs w:val="20"/>
      </w:rPr>
      <w:t>1</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sidR="00DC09A8">
      <w:rPr>
        <w:rFonts w:ascii="Arial" w:hAnsi="Arial" w:cs="Arial"/>
        <w:b/>
        <w:noProof/>
        <w:szCs w:val="20"/>
      </w:rPr>
      <w:t>4</w:t>
    </w:r>
    <w:r w:rsidRPr="008E10FB">
      <w:rPr>
        <w:rFonts w:ascii="Arial" w:hAnsi="Arial" w:cs="Arial"/>
        <w:b/>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7F06" w14:textId="77777777" w:rsidR="00EB2759" w:rsidRPr="008E10FB" w:rsidRDefault="00EB2759">
    <w:pPr>
      <w:pStyle w:val="Footer"/>
      <w:rPr>
        <w:rFonts w:ascii="Arial" w:hAnsi="Arial" w:cs="Arial"/>
        <w:szCs w:val="20"/>
      </w:rPr>
    </w:pPr>
    <w:r>
      <w:rPr>
        <w:rFonts w:ascii="Arial" w:hAnsi="Arial" w:cs="Arial"/>
        <w:szCs w:val="20"/>
      </w:rPr>
      <w:t>Research Project Grant (</w:t>
    </w:r>
    <w:r w:rsidRPr="008E10FB">
      <w:rPr>
        <w:rFonts w:ascii="Arial" w:hAnsi="Arial" w:cs="Arial"/>
        <w:szCs w:val="20"/>
      </w:rPr>
      <w:t>RPG</w:t>
    </w:r>
    <w:r>
      <w:rPr>
        <w:rFonts w:ascii="Arial" w:hAnsi="Arial" w:cs="Arial"/>
        <w:szCs w:val="20"/>
      </w:rPr>
      <w:t>)</w:t>
    </w:r>
    <w:r w:rsidRPr="008E10FB">
      <w:rPr>
        <w:rFonts w:ascii="Arial" w:hAnsi="Arial" w:cs="Arial"/>
        <w:szCs w:val="20"/>
      </w:rPr>
      <w:t xml:space="preserve"> Critique Template Last Updated </w:t>
    </w:r>
    <w:r w:rsidRPr="008E10FB">
      <w:rPr>
        <w:rFonts w:ascii="Arial" w:hAnsi="Arial" w:cs="Arial"/>
      </w:rPr>
      <w:t xml:space="preserve">July 29, </w:t>
    </w:r>
    <w:proofErr w:type="gramStart"/>
    <w:r w:rsidRPr="008E10FB">
      <w:rPr>
        <w:rFonts w:ascii="Arial" w:hAnsi="Arial" w:cs="Arial"/>
      </w:rPr>
      <w:t>2009</w:t>
    </w:r>
    <w:proofErr w:type="gramEnd"/>
    <w:r>
      <w:rPr>
        <w:rFonts w:ascii="Arial" w:hAnsi="Arial" w:cs="Arial"/>
        <w:szCs w:val="20"/>
      </w:rPr>
      <w:tab/>
    </w:r>
    <w:r w:rsidRPr="008E10FB">
      <w:rPr>
        <w:rFonts w:ascii="Arial" w:hAnsi="Arial" w:cs="Arial"/>
        <w:szCs w:val="20"/>
      </w:rPr>
      <w:t xml:space="preserve">Page </w:t>
    </w:r>
    <w:r w:rsidRPr="008E10FB">
      <w:rPr>
        <w:rFonts w:ascii="Arial" w:hAnsi="Arial" w:cs="Arial"/>
        <w:b/>
        <w:szCs w:val="20"/>
      </w:rPr>
      <w:fldChar w:fldCharType="begin"/>
    </w:r>
    <w:r w:rsidRPr="008E10FB">
      <w:rPr>
        <w:rFonts w:ascii="Arial" w:hAnsi="Arial" w:cs="Arial"/>
        <w:b/>
        <w:szCs w:val="20"/>
      </w:rPr>
      <w:instrText xml:space="preserve"> PAGE </w:instrText>
    </w:r>
    <w:r w:rsidRPr="008E10FB">
      <w:rPr>
        <w:rFonts w:ascii="Arial" w:hAnsi="Arial" w:cs="Arial"/>
        <w:b/>
        <w:szCs w:val="20"/>
      </w:rPr>
      <w:fldChar w:fldCharType="separate"/>
    </w:r>
    <w:r>
      <w:rPr>
        <w:rFonts w:ascii="Arial" w:hAnsi="Arial" w:cs="Arial"/>
        <w:b/>
        <w:noProof/>
        <w:szCs w:val="20"/>
      </w:rPr>
      <w:t>1</w:t>
    </w:r>
    <w:r w:rsidRPr="008E10FB">
      <w:rPr>
        <w:rFonts w:ascii="Arial" w:hAnsi="Arial" w:cs="Arial"/>
        <w:b/>
        <w:szCs w:val="20"/>
      </w:rPr>
      <w:fldChar w:fldCharType="end"/>
    </w:r>
    <w:r w:rsidRPr="008E10FB">
      <w:rPr>
        <w:rFonts w:ascii="Arial" w:hAnsi="Arial" w:cs="Arial"/>
        <w:szCs w:val="20"/>
      </w:rPr>
      <w:t xml:space="preserve"> of </w:t>
    </w:r>
    <w:r w:rsidRPr="008E10FB">
      <w:rPr>
        <w:rFonts w:ascii="Arial" w:hAnsi="Arial" w:cs="Arial"/>
        <w:b/>
        <w:szCs w:val="20"/>
      </w:rPr>
      <w:fldChar w:fldCharType="begin"/>
    </w:r>
    <w:r w:rsidRPr="008E10FB">
      <w:rPr>
        <w:rFonts w:ascii="Arial" w:hAnsi="Arial" w:cs="Arial"/>
        <w:b/>
        <w:szCs w:val="20"/>
      </w:rPr>
      <w:instrText xml:space="preserve"> NUMPAGES  </w:instrText>
    </w:r>
    <w:r w:rsidRPr="008E10FB">
      <w:rPr>
        <w:rFonts w:ascii="Arial" w:hAnsi="Arial" w:cs="Arial"/>
        <w:b/>
        <w:szCs w:val="20"/>
      </w:rPr>
      <w:fldChar w:fldCharType="separate"/>
    </w:r>
    <w:r>
      <w:rPr>
        <w:rFonts w:ascii="Arial" w:hAnsi="Arial" w:cs="Arial"/>
        <w:b/>
        <w:noProof/>
        <w:szCs w:val="20"/>
      </w:rPr>
      <w:t>2</w:t>
    </w:r>
    <w:r w:rsidRPr="008E10FB">
      <w:rPr>
        <w:rFonts w:ascii="Arial" w:hAnsi="Arial" w:cs="Arial"/>
        <w:b/>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B363" w14:textId="77777777" w:rsidR="005F7785" w:rsidRDefault="005F7785" w:rsidP="00EB2759">
      <w:r>
        <w:separator/>
      </w:r>
    </w:p>
  </w:footnote>
  <w:footnote w:type="continuationSeparator" w:id="0">
    <w:p w14:paraId="4EC3A6F7" w14:textId="77777777" w:rsidR="005F7785" w:rsidRDefault="005F7785" w:rsidP="00EB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C0E2" w14:textId="77777777" w:rsidR="00DC09A8" w:rsidRDefault="00DC0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FAB5" w14:textId="77777777" w:rsidR="00DC09A8" w:rsidRDefault="00DC0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F9F1" w14:textId="77777777" w:rsidR="00DC09A8" w:rsidRDefault="00DC0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EAC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A8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A8DA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209F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F1688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7AF0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08CD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48C4FC"/>
    <w:lvl w:ilvl="0">
      <w:start w:val="1"/>
      <w:numFmt w:val="bullet"/>
      <w:pStyle w:val="ListBullet2"/>
      <w:lvlText w:val="o"/>
      <w:lvlJc w:val="left"/>
      <w:pPr>
        <w:tabs>
          <w:tab w:val="num" w:pos="720"/>
        </w:tabs>
        <w:ind w:left="720" w:hanging="360"/>
      </w:pPr>
      <w:rPr>
        <w:rFonts w:ascii="Courier New" w:hAnsi="Courier New" w:cs="Wingdings" w:hint="default"/>
      </w:rPr>
    </w:lvl>
  </w:abstractNum>
  <w:abstractNum w:abstractNumId="8" w15:restartNumberingAfterBreak="0">
    <w:nsid w:val="FFFFFF88"/>
    <w:multiLevelType w:val="singleLevel"/>
    <w:tmpl w:val="098446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5691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02D63"/>
    <w:multiLevelType w:val="hybridMultilevel"/>
    <w:tmpl w:val="2D1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770B4"/>
    <w:multiLevelType w:val="multilevel"/>
    <w:tmpl w:val="E7263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1DE3147"/>
    <w:multiLevelType w:val="hybridMultilevel"/>
    <w:tmpl w:val="00FE46E4"/>
    <w:lvl w:ilvl="0" w:tplc="04090013">
      <w:start w:val="1"/>
      <w:numFmt w:val="upperRoman"/>
      <w:lvlText w:val="%1."/>
      <w:lvlJc w:val="right"/>
      <w:pPr>
        <w:tabs>
          <w:tab w:val="num" w:pos="180"/>
        </w:tabs>
        <w:ind w:left="180" w:hanging="180"/>
      </w:pPr>
    </w:lvl>
    <w:lvl w:ilvl="1" w:tplc="06A8CDA0">
      <w:start w:val="1"/>
      <w:numFmt w:val="upperLetter"/>
      <w:lvlText w:val="%2."/>
      <w:lvlJc w:val="left"/>
      <w:pPr>
        <w:tabs>
          <w:tab w:val="num" w:pos="540"/>
        </w:tabs>
        <w:ind w:left="540" w:hanging="360"/>
      </w:pPr>
      <w:rPr>
        <w:rFonts w:hint="default"/>
      </w:rPr>
    </w:lvl>
    <w:lvl w:ilvl="2" w:tplc="53B8528A">
      <w:start w:val="1"/>
      <w:numFmt w:val="lowerRoman"/>
      <w:lvlText w:val="%3."/>
      <w:lvlJc w:val="right"/>
      <w:pPr>
        <w:tabs>
          <w:tab w:val="num" w:pos="1260"/>
        </w:tabs>
        <w:ind w:left="1260" w:hanging="180"/>
      </w:pPr>
      <w:rPr>
        <w:rFonts w:hint="default"/>
        <w:b w:val="0"/>
        <w:i w:val="0"/>
      </w:rPr>
    </w:lvl>
    <w:lvl w:ilvl="3" w:tplc="6FC2EF68">
      <w:start w:val="1"/>
      <w:numFmt w:val="decimal"/>
      <w:lvlText w:val="%4."/>
      <w:lvlJc w:val="left"/>
      <w:pPr>
        <w:tabs>
          <w:tab w:val="num" w:pos="1980"/>
        </w:tabs>
        <w:ind w:left="1980" w:hanging="360"/>
      </w:pPr>
      <w:rPr>
        <w:rFonts w:hint="default"/>
        <w:b w:val="0"/>
        <w:i w:val="0"/>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1B2C0CA6"/>
    <w:multiLevelType w:val="hybridMultilevel"/>
    <w:tmpl w:val="0042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824DD"/>
    <w:multiLevelType w:val="hybridMultilevel"/>
    <w:tmpl w:val="EBE0B852"/>
    <w:lvl w:ilvl="0" w:tplc="42BA32C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380FBD"/>
    <w:multiLevelType w:val="multilevel"/>
    <w:tmpl w:val="0AD25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23A0700"/>
    <w:multiLevelType w:val="hybridMultilevel"/>
    <w:tmpl w:val="5AE8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3006C"/>
    <w:multiLevelType w:val="multilevel"/>
    <w:tmpl w:val="C7F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369CE"/>
    <w:multiLevelType w:val="hybridMultilevel"/>
    <w:tmpl w:val="BBD6A7F6"/>
    <w:lvl w:ilvl="0" w:tplc="0D2E0FB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137E2"/>
    <w:multiLevelType w:val="hybridMultilevel"/>
    <w:tmpl w:val="34EC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B26515"/>
    <w:multiLevelType w:val="hybridMultilevel"/>
    <w:tmpl w:val="ED020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17ADD"/>
    <w:multiLevelType w:val="multilevel"/>
    <w:tmpl w:val="6CA68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08583445">
    <w:abstractNumId w:val="9"/>
  </w:num>
  <w:num w:numId="2" w16cid:durableId="1091587909">
    <w:abstractNumId w:val="9"/>
  </w:num>
  <w:num w:numId="3" w16cid:durableId="591663156">
    <w:abstractNumId w:val="9"/>
  </w:num>
  <w:num w:numId="4" w16cid:durableId="1948464729">
    <w:abstractNumId w:val="7"/>
  </w:num>
  <w:num w:numId="5" w16cid:durableId="689647363">
    <w:abstractNumId w:val="7"/>
  </w:num>
  <w:num w:numId="6" w16cid:durableId="1870295405">
    <w:abstractNumId w:val="17"/>
  </w:num>
  <w:num w:numId="7" w16cid:durableId="39980054">
    <w:abstractNumId w:val="6"/>
  </w:num>
  <w:num w:numId="8" w16cid:durableId="110395149">
    <w:abstractNumId w:val="5"/>
  </w:num>
  <w:num w:numId="9" w16cid:durableId="454835099">
    <w:abstractNumId w:val="4"/>
  </w:num>
  <w:num w:numId="10" w16cid:durableId="1640184070">
    <w:abstractNumId w:val="8"/>
  </w:num>
  <w:num w:numId="11" w16cid:durableId="1580166087">
    <w:abstractNumId w:val="3"/>
  </w:num>
  <w:num w:numId="12" w16cid:durableId="1592740858">
    <w:abstractNumId w:val="2"/>
  </w:num>
  <w:num w:numId="13" w16cid:durableId="1230922521">
    <w:abstractNumId w:val="1"/>
  </w:num>
  <w:num w:numId="14" w16cid:durableId="1512988740">
    <w:abstractNumId w:val="0"/>
  </w:num>
  <w:num w:numId="15" w16cid:durableId="485903725">
    <w:abstractNumId w:val="20"/>
  </w:num>
  <w:num w:numId="16" w16cid:durableId="468862659">
    <w:abstractNumId w:val="16"/>
  </w:num>
  <w:num w:numId="17" w16cid:durableId="1618831545">
    <w:abstractNumId w:val="19"/>
  </w:num>
  <w:num w:numId="18" w16cid:durableId="1373656068">
    <w:abstractNumId w:val="13"/>
  </w:num>
  <w:num w:numId="19" w16cid:durableId="1978876957">
    <w:abstractNumId w:val="18"/>
  </w:num>
  <w:num w:numId="20" w16cid:durableId="836188918">
    <w:abstractNumId w:val="10"/>
  </w:num>
  <w:num w:numId="21" w16cid:durableId="1704864080">
    <w:abstractNumId w:val="14"/>
  </w:num>
  <w:num w:numId="22" w16cid:durableId="181552988">
    <w:abstractNumId w:val="12"/>
  </w:num>
  <w:num w:numId="23" w16cid:durableId="2004159896">
    <w:abstractNumId w:val="11"/>
  </w:num>
  <w:num w:numId="24" w16cid:durableId="1895043946">
    <w:abstractNumId w:val="15"/>
  </w:num>
  <w:num w:numId="25" w16cid:durableId="15110672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1C"/>
    <w:rsid w:val="000503F2"/>
    <w:rsid w:val="0009196C"/>
    <w:rsid w:val="000A738C"/>
    <w:rsid w:val="000B4C5F"/>
    <w:rsid w:val="000B59CB"/>
    <w:rsid w:val="000C203B"/>
    <w:rsid w:val="00101797"/>
    <w:rsid w:val="001043A1"/>
    <w:rsid w:val="00127C4A"/>
    <w:rsid w:val="0013327B"/>
    <w:rsid w:val="001B290D"/>
    <w:rsid w:val="001C09C5"/>
    <w:rsid w:val="0024361C"/>
    <w:rsid w:val="00267D67"/>
    <w:rsid w:val="00273590"/>
    <w:rsid w:val="002F563E"/>
    <w:rsid w:val="00321C8B"/>
    <w:rsid w:val="0037163A"/>
    <w:rsid w:val="00392BDB"/>
    <w:rsid w:val="003C1F07"/>
    <w:rsid w:val="003D35BA"/>
    <w:rsid w:val="003D39D8"/>
    <w:rsid w:val="004D1816"/>
    <w:rsid w:val="004E2ED0"/>
    <w:rsid w:val="0053251B"/>
    <w:rsid w:val="005437BB"/>
    <w:rsid w:val="00550201"/>
    <w:rsid w:val="00571C90"/>
    <w:rsid w:val="00573A15"/>
    <w:rsid w:val="005B1665"/>
    <w:rsid w:val="005F7785"/>
    <w:rsid w:val="0061475E"/>
    <w:rsid w:val="0063408A"/>
    <w:rsid w:val="00675668"/>
    <w:rsid w:val="0069353D"/>
    <w:rsid w:val="006D2B03"/>
    <w:rsid w:val="007108A0"/>
    <w:rsid w:val="007171FA"/>
    <w:rsid w:val="00720D5D"/>
    <w:rsid w:val="007366F4"/>
    <w:rsid w:val="00780791"/>
    <w:rsid w:val="007B6A4C"/>
    <w:rsid w:val="007F6756"/>
    <w:rsid w:val="008250DE"/>
    <w:rsid w:val="008341F0"/>
    <w:rsid w:val="00862D22"/>
    <w:rsid w:val="008714AD"/>
    <w:rsid w:val="00873416"/>
    <w:rsid w:val="00891F0E"/>
    <w:rsid w:val="008A46A6"/>
    <w:rsid w:val="008C692F"/>
    <w:rsid w:val="008D2184"/>
    <w:rsid w:val="00977D69"/>
    <w:rsid w:val="009E5DAC"/>
    <w:rsid w:val="00A314BF"/>
    <w:rsid w:val="00A31D97"/>
    <w:rsid w:val="00A4211C"/>
    <w:rsid w:val="00A90E83"/>
    <w:rsid w:val="00A9568F"/>
    <w:rsid w:val="00B54C34"/>
    <w:rsid w:val="00B72688"/>
    <w:rsid w:val="00BA6F7E"/>
    <w:rsid w:val="00BB6537"/>
    <w:rsid w:val="00BE194A"/>
    <w:rsid w:val="00C87D59"/>
    <w:rsid w:val="00C91A2D"/>
    <w:rsid w:val="00CF6AD9"/>
    <w:rsid w:val="00D473B3"/>
    <w:rsid w:val="00D50B67"/>
    <w:rsid w:val="00DC09A8"/>
    <w:rsid w:val="00DD2EA9"/>
    <w:rsid w:val="00DE5EFA"/>
    <w:rsid w:val="00DE694E"/>
    <w:rsid w:val="00E21FE5"/>
    <w:rsid w:val="00E266EA"/>
    <w:rsid w:val="00E3312F"/>
    <w:rsid w:val="00E34703"/>
    <w:rsid w:val="00E46FDB"/>
    <w:rsid w:val="00E84310"/>
    <w:rsid w:val="00EB2759"/>
    <w:rsid w:val="00EC6888"/>
    <w:rsid w:val="00EF2D29"/>
    <w:rsid w:val="00F01CED"/>
    <w:rsid w:val="00F1772A"/>
    <w:rsid w:val="00F80D6C"/>
    <w:rsid w:val="00F8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E95F2"/>
  <w15:chartTrackingRefBased/>
  <w15:docId w15:val="{523A16FB-C18B-4E4F-9F34-D4AB9AEA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87"/>
    <w:rPr>
      <w:rFonts w:ascii="Verdana" w:hAnsi="Verdana"/>
      <w:szCs w:val="24"/>
    </w:rPr>
  </w:style>
  <w:style w:type="paragraph" w:styleId="Heading1">
    <w:name w:val="heading 1"/>
    <w:basedOn w:val="Normal"/>
    <w:next w:val="Normal"/>
    <w:link w:val="Heading1Char"/>
    <w:autoRedefine/>
    <w:qFormat/>
    <w:rsid w:val="00C724F8"/>
    <w:pPr>
      <w:keepNext/>
      <w:spacing w:before="200" w:after="80"/>
      <w:jc w:val="center"/>
      <w:outlineLvl w:val="0"/>
    </w:pPr>
    <w:rPr>
      <w:rFonts w:ascii="Arial" w:hAnsi="Arial" w:cs="Arial"/>
      <w:b/>
      <w:bCs/>
      <w:caps/>
      <w:kern w:val="32"/>
      <w:sz w:val="24"/>
      <w:szCs w:val="28"/>
    </w:rPr>
  </w:style>
  <w:style w:type="paragraph" w:styleId="Heading2">
    <w:name w:val="heading 2"/>
    <w:basedOn w:val="Normal"/>
    <w:next w:val="Normal"/>
    <w:autoRedefine/>
    <w:qFormat/>
    <w:rsid w:val="00B62229"/>
    <w:pPr>
      <w:keepNext/>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spacing w:before="80"/>
      <w:outlineLvl w:val="2"/>
    </w:pPr>
    <w:rPr>
      <w:rFonts w:cs="Arial"/>
      <w:b/>
      <w:bCs/>
      <w:i/>
      <w:sz w:val="22"/>
      <w:szCs w:val="26"/>
    </w:rPr>
  </w:style>
  <w:style w:type="paragraph" w:styleId="Heading4">
    <w:name w:val="heading 4"/>
    <w:basedOn w:val="Normal"/>
    <w:next w:val="Normal"/>
    <w:link w:val="Heading4Char"/>
    <w:qFormat/>
    <w:rsid w:val="00B62229"/>
    <w:pPr>
      <w:keepNext/>
      <w:spacing w:before="80"/>
      <w:outlineLvl w:val="3"/>
    </w:pPr>
    <w:rPr>
      <w:bCs/>
      <w:i/>
      <w:sz w:val="22"/>
      <w:szCs w:val="28"/>
    </w:rPr>
  </w:style>
  <w:style w:type="paragraph" w:styleId="Heading5">
    <w:name w:val="heading 5"/>
    <w:basedOn w:val="Normal"/>
    <w:next w:val="Normal"/>
    <w:qFormat/>
    <w:rsid w:val="00B62229"/>
    <w:pPr>
      <w:spacing w:before="80"/>
      <w:outlineLvl w:val="4"/>
    </w:pPr>
    <w:rPr>
      <w:b/>
      <w:bCs/>
      <w:iCs/>
      <w:szCs w:val="26"/>
    </w:rPr>
  </w:style>
  <w:style w:type="paragraph" w:styleId="Heading6">
    <w:name w:val="heading 6"/>
    <w:basedOn w:val="Normal"/>
    <w:next w:val="Normal"/>
    <w:autoRedefine/>
    <w:qFormat/>
    <w:rsid w:val="00C44FF7"/>
    <w:pPr>
      <w:spacing w:before="80"/>
      <w:outlineLvl w:val="5"/>
    </w:pPr>
    <w:rPr>
      <w:b/>
      <w:bCs/>
      <w:i/>
      <w:szCs w:val="22"/>
    </w:rPr>
  </w:style>
  <w:style w:type="paragraph" w:styleId="Heading7">
    <w:name w:val="heading 7"/>
    <w:basedOn w:val="Normal"/>
    <w:next w:val="Normal"/>
    <w:qFormat/>
    <w:rsid w:val="00C44FF7"/>
    <w:pPr>
      <w:keepNext/>
      <w:keepLines/>
      <w:spacing w:before="200"/>
      <w:outlineLvl w:val="6"/>
    </w:pPr>
    <w:rPr>
      <w:i/>
      <w:szCs w:val="20"/>
      <w:lang w:bidi="he-IL"/>
    </w:rPr>
  </w:style>
  <w:style w:type="paragraph" w:styleId="Heading8">
    <w:name w:val="heading 8"/>
    <w:basedOn w:val="Normal"/>
    <w:next w:val="Normal"/>
    <w:link w:val="Heading8Char"/>
    <w:uiPriority w:val="9"/>
    <w:qFormat/>
    <w:rsid w:val="00452F45"/>
    <w:pPr>
      <w:spacing w:before="240" w:after="60"/>
      <w:outlineLvl w:val="7"/>
    </w:pPr>
    <w:rPr>
      <w:rFonts w:ascii="Calibri" w:hAnsi="Calibri"/>
      <w:i/>
      <w:iCs/>
      <w:sz w:val="24"/>
    </w:rPr>
  </w:style>
  <w:style w:type="paragraph" w:styleId="Heading9">
    <w:name w:val="heading 9"/>
    <w:basedOn w:val="Normal"/>
    <w:next w:val="Normal"/>
    <w:qFormat/>
    <w:rsid w:val="00CA27F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7C2F62"/>
    <w:rPr>
      <w:rFonts w:ascii="Tahoma" w:hAnsi="Tahoma" w:cs="Tahoma"/>
      <w:sz w:val="16"/>
      <w:szCs w:val="16"/>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paragraph" w:styleId="ListBullet">
    <w:name w:val="List Bullet"/>
    <w:basedOn w:val="Normal"/>
    <w:rsid w:val="00C44FF7"/>
    <w:pPr>
      <w:numPr>
        <w:numId w:val="3"/>
      </w:numPr>
      <w:spacing w:after="40"/>
    </w:pPr>
    <w:rPr>
      <w:szCs w:val="20"/>
    </w:rPr>
  </w:style>
  <w:style w:type="paragraph" w:styleId="ListBullet2">
    <w:name w:val="List Bullet 2"/>
    <w:basedOn w:val="Normal"/>
    <w:autoRedefine/>
    <w:rsid w:val="00C44FF7"/>
    <w:pPr>
      <w:numPr>
        <w:numId w:val="5"/>
      </w:numPr>
      <w:spacing w:after="40"/>
    </w:pPr>
    <w:rPr>
      <w:szCs w:val="20"/>
    </w:rPr>
  </w:style>
  <w:style w:type="paragraph" w:styleId="NormalWeb">
    <w:name w:val="Normal (Web)"/>
    <w:basedOn w:val="Normal"/>
    <w:uiPriority w:val="99"/>
    <w:rsid w:val="00D50CDF"/>
    <w:pPr>
      <w:spacing w:before="200"/>
      <w:ind w:left="720"/>
    </w:pPr>
    <w:rPr>
      <w:szCs w:val="20"/>
      <w:lang w:bidi="he-IL"/>
    </w:rPr>
  </w:style>
  <w:style w:type="paragraph" w:styleId="BodyTextIndent3">
    <w:name w:val="Body Text Indent 3"/>
    <w:basedOn w:val="Normal"/>
    <w:rsid w:val="00DB6281"/>
    <w:pPr>
      <w:spacing w:after="120"/>
      <w:ind w:left="720" w:right="720"/>
    </w:pPr>
    <w:rPr>
      <w:szCs w:val="16"/>
    </w:rPr>
  </w:style>
  <w:style w:type="character" w:customStyle="1" w:styleId="Heading3Char">
    <w:name w:val="Heading 3 Char"/>
    <w:link w:val="Heading3"/>
    <w:rsid w:val="00B62229"/>
    <w:rPr>
      <w:rFonts w:ascii="Verdana" w:hAnsi="Verdana" w:cs="Arial"/>
      <w:b/>
      <w:bCs/>
      <w:i/>
      <w:sz w:val="22"/>
      <w:szCs w:val="26"/>
    </w:rPr>
  </w:style>
  <w:style w:type="character" w:customStyle="1" w:styleId="Heading4Char">
    <w:name w:val="Heading 4 Char"/>
    <w:link w:val="Heading4"/>
    <w:rsid w:val="00B62229"/>
    <w:rPr>
      <w:rFonts w:ascii="Verdana" w:hAnsi="Verdana"/>
      <w:bCs/>
      <w:i/>
      <w:sz w:val="22"/>
      <w:szCs w:val="28"/>
    </w:rPr>
  </w:style>
  <w:style w:type="character" w:customStyle="1" w:styleId="Heading1Char">
    <w:name w:val="Heading 1 Char"/>
    <w:link w:val="Heading1"/>
    <w:rsid w:val="00C724F8"/>
    <w:rPr>
      <w:rFonts w:ascii="Arial" w:hAnsi="Arial" w:cs="Arial"/>
      <w:b/>
      <w:bCs/>
      <w:caps/>
      <w:kern w:val="32"/>
      <w:sz w:val="24"/>
      <w:szCs w:val="28"/>
    </w:rPr>
  </w:style>
  <w:style w:type="paragraph" w:styleId="BodyText">
    <w:name w:val="Body Text"/>
    <w:basedOn w:val="Normal"/>
    <w:rsid w:val="00A57672"/>
    <w:pPr>
      <w:spacing w:after="120"/>
    </w:pPr>
  </w:style>
  <w:style w:type="table" w:styleId="TableClassic1">
    <w:name w:val="Table Classic 1"/>
    <w:basedOn w:val="TableNormal"/>
    <w:rsid w:val="00187D59"/>
    <w:rPr>
      <w:rFonts w:ascii="Verdana" w:hAnsi="Verdana"/>
    </w:rPr>
    <w:tblPr/>
    <w:tcPr>
      <w:shd w:val="clear" w:color="auto" w:fill="auto"/>
    </w:tcPr>
    <w:tblStylePr w:type="firstRow">
      <w:rPr>
        <w:rFonts w:ascii="Tms Rmn" w:hAnsi="Tms Rmn"/>
        <w:b/>
        <w:i w:val="0"/>
        <w:iCs/>
        <w:sz w:val="22"/>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rFonts w:ascii="Tms Rmn" w:hAnsi="Tms Rmn"/>
        <w:b w:val="0"/>
        <w:bCs/>
      </w:rPr>
      <w:tblPr/>
      <w:tcPr>
        <w:tcBorders>
          <w:tl2br w:val="none" w:sz="0" w:space="0" w:color="auto"/>
          <w:tr2bl w:val="none" w:sz="0" w:space="0" w:color="auto"/>
        </w:tcBorders>
      </w:tcPr>
    </w:tblStylePr>
  </w:style>
  <w:style w:type="paragraph" w:styleId="BlockText">
    <w:name w:val="Block Text"/>
    <w:basedOn w:val="Normal"/>
    <w:semiHidden/>
    <w:rsid w:val="006570E9"/>
    <w:pPr>
      <w:spacing w:after="120"/>
      <w:ind w:left="1440" w:right="1440"/>
    </w:pPr>
  </w:style>
  <w:style w:type="paragraph" w:styleId="BodyTextFirstIndent">
    <w:name w:val="Body Text First Indent"/>
    <w:basedOn w:val="BodyText"/>
    <w:rsid w:val="005E7CC6"/>
    <w:pPr>
      <w:ind w:left="360" w:right="360"/>
    </w:pPr>
  </w:style>
  <w:style w:type="paragraph" w:styleId="BodyText2">
    <w:name w:val="Body Text 2"/>
    <w:aliases w:val="Footnote text"/>
    <w:basedOn w:val="Normal"/>
    <w:rsid w:val="006570E9"/>
    <w:pPr>
      <w:spacing w:after="120"/>
    </w:pPr>
    <w:rPr>
      <w:sz w:val="16"/>
    </w:rPr>
  </w:style>
  <w:style w:type="character" w:customStyle="1" w:styleId="DocumentMapChar">
    <w:name w:val="Document Map Char"/>
    <w:link w:val="DocumentMap"/>
    <w:uiPriority w:val="99"/>
    <w:semiHidden/>
    <w:rsid w:val="007C2F62"/>
    <w:rPr>
      <w:rFonts w:ascii="Tahoma" w:hAnsi="Tahoma" w:cs="Tahoma"/>
      <w:sz w:val="16"/>
      <w:szCs w:val="16"/>
    </w:rPr>
  </w:style>
  <w:style w:type="paragraph" w:styleId="Header">
    <w:name w:val="header"/>
    <w:basedOn w:val="Normal"/>
    <w:link w:val="HeaderChar"/>
    <w:uiPriority w:val="99"/>
    <w:unhideWhenUsed/>
    <w:rsid w:val="00004087"/>
    <w:pPr>
      <w:tabs>
        <w:tab w:val="center" w:pos="4680"/>
        <w:tab w:val="right" w:pos="9360"/>
      </w:tabs>
    </w:pPr>
  </w:style>
  <w:style w:type="character" w:customStyle="1" w:styleId="HeaderChar">
    <w:name w:val="Header Char"/>
    <w:link w:val="Header"/>
    <w:uiPriority w:val="99"/>
    <w:rsid w:val="00004087"/>
    <w:rPr>
      <w:rFonts w:ascii="Verdana" w:hAnsi="Verdana"/>
      <w:szCs w:val="24"/>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0D57E4"/>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04087"/>
    <w:rPr>
      <w:rFonts w:ascii="Tahoma" w:hAnsi="Tahoma" w:cs="Tahoma"/>
      <w:sz w:val="16"/>
      <w:szCs w:val="16"/>
    </w:rPr>
  </w:style>
  <w:style w:type="character" w:customStyle="1" w:styleId="BalloonTextChar">
    <w:name w:val="Balloon Text Char"/>
    <w:link w:val="BalloonText"/>
    <w:uiPriority w:val="99"/>
    <w:semiHidden/>
    <w:rsid w:val="00004087"/>
    <w:rPr>
      <w:rFonts w:ascii="Tahoma" w:hAnsi="Tahoma" w:cs="Tahoma"/>
      <w:sz w:val="16"/>
      <w:szCs w:val="16"/>
    </w:rPr>
  </w:style>
  <w:style w:type="paragraph" w:styleId="Subtitle">
    <w:name w:val="Subtitle"/>
    <w:basedOn w:val="Normal"/>
    <w:next w:val="Normal"/>
    <w:link w:val="SubtitleChar"/>
    <w:uiPriority w:val="11"/>
    <w:qFormat/>
    <w:rsid w:val="000D57E4"/>
    <w:pPr>
      <w:spacing w:after="60"/>
      <w:jc w:val="center"/>
      <w:outlineLvl w:val="1"/>
    </w:pPr>
    <w:rPr>
      <w:rFonts w:ascii="Cambria" w:hAnsi="Cambria"/>
      <w:sz w:val="24"/>
    </w:rPr>
  </w:style>
  <w:style w:type="character" w:customStyle="1" w:styleId="SubtitleChar">
    <w:name w:val="Subtitle Char"/>
    <w:link w:val="Subtitle"/>
    <w:uiPriority w:val="11"/>
    <w:rsid w:val="000D57E4"/>
    <w:rPr>
      <w:rFonts w:ascii="Cambria" w:eastAsia="Times New Roman" w:hAnsi="Cambria" w:cs="Times New Roman"/>
      <w:sz w:val="24"/>
      <w:szCs w:val="24"/>
    </w:rPr>
  </w:style>
  <w:style w:type="table" w:styleId="TableGrid">
    <w:name w:val="Table Grid"/>
    <w:basedOn w:val="TableNormal"/>
    <w:uiPriority w:val="59"/>
    <w:rsid w:val="00323F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Accent21">
    <w:name w:val="Medium Grid 2 - Accent 21"/>
    <w:basedOn w:val="Normal"/>
    <w:next w:val="Normal"/>
    <w:link w:val="MediumGrid2-Accent2Char"/>
    <w:uiPriority w:val="29"/>
    <w:qFormat/>
    <w:rsid w:val="00414754"/>
    <w:rPr>
      <w:i/>
      <w:iCs/>
      <w:color w:val="000000"/>
    </w:rPr>
  </w:style>
  <w:style w:type="character" w:customStyle="1" w:styleId="MediumGrid2-Accent2Char">
    <w:name w:val="Medium Grid 2 - Accent 2 Char"/>
    <w:link w:val="MediumGrid2-Accent21"/>
    <w:uiPriority w:val="29"/>
    <w:rsid w:val="00414754"/>
    <w:rPr>
      <w:rFonts w:ascii="Verdana" w:hAnsi="Verdana"/>
      <w:i/>
      <w:iCs/>
      <w:color w:val="000000"/>
      <w:szCs w:val="24"/>
    </w:rPr>
  </w:style>
  <w:style w:type="paragraph" w:customStyle="1" w:styleId="MediumGrid3-Accent21">
    <w:name w:val="Medium Grid 3 - Accent 21"/>
    <w:basedOn w:val="Normal"/>
    <w:next w:val="Normal"/>
    <w:link w:val="MediumGrid3-Accent2Char"/>
    <w:uiPriority w:val="30"/>
    <w:qFormat/>
    <w:rsid w:val="00414754"/>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414754"/>
    <w:rPr>
      <w:rFonts w:ascii="Verdana" w:hAnsi="Verdana"/>
      <w:b/>
      <w:bCs/>
      <w:i/>
      <w:iCs/>
      <w:color w:val="4F81BD"/>
      <w:szCs w:val="24"/>
    </w:rPr>
  </w:style>
  <w:style w:type="paragraph" w:styleId="Footer">
    <w:name w:val="footer"/>
    <w:basedOn w:val="Normal"/>
    <w:link w:val="FooterChar"/>
    <w:uiPriority w:val="99"/>
    <w:unhideWhenUsed/>
    <w:rsid w:val="00B55929"/>
    <w:pPr>
      <w:tabs>
        <w:tab w:val="center" w:pos="4680"/>
        <w:tab w:val="right" w:pos="9360"/>
      </w:tabs>
    </w:pPr>
  </w:style>
  <w:style w:type="character" w:customStyle="1" w:styleId="FooterChar">
    <w:name w:val="Footer Char"/>
    <w:link w:val="Footer"/>
    <w:uiPriority w:val="99"/>
    <w:rsid w:val="00B55929"/>
    <w:rPr>
      <w:rFonts w:ascii="Verdana" w:hAnsi="Verdana"/>
      <w:szCs w:val="24"/>
    </w:rPr>
  </w:style>
  <w:style w:type="paragraph" w:styleId="Bibliography">
    <w:name w:val="Bibliography"/>
    <w:basedOn w:val="Normal"/>
    <w:next w:val="Normal"/>
    <w:uiPriority w:val="37"/>
    <w:semiHidden/>
    <w:unhideWhenUsed/>
    <w:rsid w:val="00452F45"/>
  </w:style>
  <w:style w:type="paragraph" w:styleId="BodyText3">
    <w:name w:val="Body Text 3"/>
    <w:basedOn w:val="Normal"/>
    <w:link w:val="BodyText3Char"/>
    <w:uiPriority w:val="99"/>
    <w:semiHidden/>
    <w:unhideWhenUsed/>
    <w:rsid w:val="00452F45"/>
    <w:pPr>
      <w:spacing w:after="120"/>
    </w:pPr>
    <w:rPr>
      <w:sz w:val="16"/>
      <w:szCs w:val="16"/>
    </w:rPr>
  </w:style>
  <w:style w:type="character" w:customStyle="1" w:styleId="BodyText3Char">
    <w:name w:val="Body Text 3 Char"/>
    <w:link w:val="BodyText3"/>
    <w:uiPriority w:val="99"/>
    <w:semiHidden/>
    <w:rsid w:val="00452F45"/>
    <w:rPr>
      <w:rFonts w:ascii="Verdana" w:hAnsi="Verdana"/>
      <w:sz w:val="16"/>
      <w:szCs w:val="16"/>
    </w:rPr>
  </w:style>
  <w:style w:type="paragraph" w:styleId="BodyTextIndent">
    <w:name w:val="Body Text Indent"/>
    <w:basedOn w:val="Normal"/>
    <w:link w:val="BodyTextIndentChar"/>
    <w:uiPriority w:val="99"/>
    <w:semiHidden/>
    <w:unhideWhenUsed/>
    <w:rsid w:val="00452F45"/>
    <w:pPr>
      <w:spacing w:after="120"/>
      <w:ind w:left="360"/>
    </w:pPr>
  </w:style>
  <w:style w:type="character" w:customStyle="1" w:styleId="BodyTextIndentChar">
    <w:name w:val="Body Text Indent Char"/>
    <w:link w:val="BodyTextIndent"/>
    <w:uiPriority w:val="99"/>
    <w:semiHidden/>
    <w:rsid w:val="00452F45"/>
    <w:rPr>
      <w:rFonts w:ascii="Verdana" w:hAnsi="Verdana"/>
      <w:szCs w:val="24"/>
    </w:rPr>
  </w:style>
  <w:style w:type="paragraph" w:styleId="BodyTextFirstIndent2">
    <w:name w:val="Body Text First Indent 2"/>
    <w:basedOn w:val="BodyTextIndent"/>
    <w:link w:val="BodyTextFirstIndent2Char"/>
    <w:uiPriority w:val="99"/>
    <w:semiHidden/>
    <w:unhideWhenUsed/>
    <w:rsid w:val="00452F45"/>
    <w:pPr>
      <w:ind w:firstLine="210"/>
    </w:pPr>
  </w:style>
  <w:style w:type="character" w:customStyle="1" w:styleId="BodyTextFirstIndent2Char">
    <w:name w:val="Body Text First Indent 2 Char"/>
    <w:basedOn w:val="BodyTextIndentChar"/>
    <w:link w:val="BodyTextFirstIndent2"/>
    <w:uiPriority w:val="99"/>
    <w:semiHidden/>
    <w:rsid w:val="00452F45"/>
    <w:rPr>
      <w:rFonts w:ascii="Verdana" w:hAnsi="Verdana"/>
      <w:szCs w:val="24"/>
    </w:rPr>
  </w:style>
  <w:style w:type="paragraph" w:styleId="BodyTextIndent2">
    <w:name w:val="Body Text Indent 2"/>
    <w:basedOn w:val="Normal"/>
    <w:link w:val="BodyTextIndent2Char"/>
    <w:uiPriority w:val="99"/>
    <w:semiHidden/>
    <w:unhideWhenUsed/>
    <w:rsid w:val="00452F45"/>
    <w:pPr>
      <w:spacing w:after="120" w:line="480" w:lineRule="auto"/>
      <w:ind w:left="360"/>
    </w:pPr>
  </w:style>
  <w:style w:type="character" w:customStyle="1" w:styleId="BodyTextIndent2Char">
    <w:name w:val="Body Text Indent 2 Char"/>
    <w:link w:val="BodyTextIndent2"/>
    <w:uiPriority w:val="99"/>
    <w:semiHidden/>
    <w:rsid w:val="00452F45"/>
    <w:rPr>
      <w:rFonts w:ascii="Verdana" w:hAnsi="Verdana"/>
      <w:szCs w:val="24"/>
    </w:rPr>
  </w:style>
  <w:style w:type="paragraph" w:styleId="Caption">
    <w:name w:val="caption"/>
    <w:basedOn w:val="Normal"/>
    <w:next w:val="Normal"/>
    <w:uiPriority w:val="35"/>
    <w:qFormat/>
    <w:rsid w:val="00452F45"/>
    <w:rPr>
      <w:b/>
      <w:bCs/>
      <w:szCs w:val="20"/>
    </w:rPr>
  </w:style>
  <w:style w:type="paragraph" w:styleId="Closing">
    <w:name w:val="Closing"/>
    <w:basedOn w:val="Normal"/>
    <w:link w:val="ClosingChar"/>
    <w:uiPriority w:val="99"/>
    <w:semiHidden/>
    <w:unhideWhenUsed/>
    <w:rsid w:val="00452F45"/>
    <w:pPr>
      <w:ind w:left="4320"/>
    </w:pPr>
  </w:style>
  <w:style w:type="character" w:customStyle="1" w:styleId="ClosingChar">
    <w:name w:val="Closing Char"/>
    <w:link w:val="Closing"/>
    <w:uiPriority w:val="99"/>
    <w:semiHidden/>
    <w:rsid w:val="00452F45"/>
    <w:rPr>
      <w:rFonts w:ascii="Verdana" w:hAnsi="Verdana"/>
      <w:szCs w:val="24"/>
    </w:rPr>
  </w:style>
  <w:style w:type="paragraph" w:styleId="CommentText">
    <w:name w:val="annotation text"/>
    <w:basedOn w:val="Normal"/>
    <w:link w:val="CommentTextChar"/>
    <w:uiPriority w:val="99"/>
    <w:semiHidden/>
    <w:unhideWhenUsed/>
    <w:rsid w:val="00452F45"/>
    <w:rPr>
      <w:szCs w:val="20"/>
    </w:rPr>
  </w:style>
  <w:style w:type="character" w:customStyle="1" w:styleId="CommentTextChar">
    <w:name w:val="Comment Text Char"/>
    <w:link w:val="CommentText"/>
    <w:uiPriority w:val="99"/>
    <w:semiHidden/>
    <w:rsid w:val="00452F45"/>
    <w:rPr>
      <w:rFonts w:ascii="Verdana" w:hAnsi="Verdana"/>
    </w:rPr>
  </w:style>
  <w:style w:type="paragraph" w:styleId="CommentSubject">
    <w:name w:val="annotation subject"/>
    <w:basedOn w:val="CommentText"/>
    <w:next w:val="CommentText"/>
    <w:link w:val="CommentSubjectChar"/>
    <w:uiPriority w:val="99"/>
    <w:semiHidden/>
    <w:unhideWhenUsed/>
    <w:rsid w:val="00452F45"/>
    <w:rPr>
      <w:b/>
      <w:bCs/>
    </w:rPr>
  </w:style>
  <w:style w:type="character" w:customStyle="1" w:styleId="CommentSubjectChar">
    <w:name w:val="Comment Subject Char"/>
    <w:link w:val="CommentSubject"/>
    <w:uiPriority w:val="99"/>
    <w:semiHidden/>
    <w:rsid w:val="00452F45"/>
    <w:rPr>
      <w:rFonts w:ascii="Verdana" w:hAnsi="Verdana"/>
      <w:b/>
      <w:bCs/>
    </w:rPr>
  </w:style>
  <w:style w:type="paragraph" w:styleId="Date">
    <w:name w:val="Date"/>
    <w:basedOn w:val="Normal"/>
    <w:next w:val="Normal"/>
    <w:link w:val="DateChar"/>
    <w:uiPriority w:val="99"/>
    <w:semiHidden/>
    <w:unhideWhenUsed/>
    <w:rsid w:val="00452F45"/>
  </w:style>
  <w:style w:type="character" w:customStyle="1" w:styleId="DateChar">
    <w:name w:val="Date Char"/>
    <w:link w:val="Date"/>
    <w:uiPriority w:val="99"/>
    <w:semiHidden/>
    <w:rsid w:val="00452F45"/>
    <w:rPr>
      <w:rFonts w:ascii="Verdana" w:hAnsi="Verdana"/>
      <w:szCs w:val="24"/>
    </w:rPr>
  </w:style>
  <w:style w:type="paragraph" w:styleId="E-mailSignature">
    <w:name w:val="E-mail Signature"/>
    <w:basedOn w:val="Normal"/>
    <w:link w:val="E-mailSignatureChar"/>
    <w:uiPriority w:val="99"/>
    <w:semiHidden/>
    <w:unhideWhenUsed/>
    <w:rsid w:val="00452F45"/>
  </w:style>
  <w:style w:type="character" w:customStyle="1" w:styleId="E-mailSignatureChar">
    <w:name w:val="E-mail Signature Char"/>
    <w:link w:val="E-mailSignature"/>
    <w:uiPriority w:val="99"/>
    <w:semiHidden/>
    <w:rsid w:val="00452F45"/>
    <w:rPr>
      <w:rFonts w:ascii="Verdana" w:hAnsi="Verdana"/>
      <w:szCs w:val="24"/>
    </w:rPr>
  </w:style>
  <w:style w:type="paragraph" w:styleId="EndnoteText">
    <w:name w:val="endnote text"/>
    <w:basedOn w:val="Normal"/>
    <w:link w:val="EndnoteTextChar"/>
    <w:uiPriority w:val="99"/>
    <w:semiHidden/>
    <w:unhideWhenUsed/>
    <w:rsid w:val="00452F45"/>
    <w:rPr>
      <w:szCs w:val="20"/>
    </w:rPr>
  </w:style>
  <w:style w:type="character" w:customStyle="1" w:styleId="EndnoteTextChar">
    <w:name w:val="Endnote Text Char"/>
    <w:link w:val="EndnoteText"/>
    <w:uiPriority w:val="99"/>
    <w:semiHidden/>
    <w:rsid w:val="00452F45"/>
    <w:rPr>
      <w:rFonts w:ascii="Verdana" w:hAnsi="Verdana"/>
    </w:rPr>
  </w:style>
  <w:style w:type="paragraph" w:styleId="EnvelopeAddress">
    <w:name w:val="envelope address"/>
    <w:basedOn w:val="Normal"/>
    <w:uiPriority w:val="99"/>
    <w:semiHidden/>
    <w:unhideWhenUsed/>
    <w:rsid w:val="00452F45"/>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unhideWhenUsed/>
    <w:rsid w:val="00452F45"/>
    <w:rPr>
      <w:rFonts w:ascii="Cambria" w:hAnsi="Cambria"/>
      <w:szCs w:val="20"/>
    </w:rPr>
  </w:style>
  <w:style w:type="paragraph" w:styleId="FootnoteText">
    <w:name w:val="footnote text"/>
    <w:basedOn w:val="Normal"/>
    <w:link w:val="FootnoteTextChar"/>
    <w:uiPriority w:val="99"/>
    <w:semiHidden/>
    <w:unhideWhenUsed/>
    <w:rsid w:val="00452F45"/>
    <w:rPr>
      <w:szCs w:val="20"/>
    </w:rPr>
  </w:style>
  <w:style w:type="character" w:customStyle="1" w:styleId="FootnoteTextChar">
    <w:name w:val="Footnote Text Char"/>
    <w:link w:val="FootnoteText"/>
    <w:uiPriority w:val="99"/>
    <w:semiHidden/>
    <w:rsid w:val="00452F45"/>
    <w:rPr>
      <w:rFonts w:ascii="Verdana" w:hAnsi="Verdana"/>
    </w:rPr>
  </w:style>
  <w:style w:type="character" w:customStyle="1" w:styleId="Heading8Char">
    <w:name w:val="Heading 8 Char"/>
    <w:link w:val="Heading8"/>
    <w:uiPriority w:val="9"/>
    <w:semiHidden/>
    <w:rsid w:val="00452F45"/>
    <w:rPr>
      <w:rFonts w:ascii="Calibri" w:eastAsia="Times New Roman" w:hAnsi="Calibri" w:cs="Times New Roman"/>
      <w:i/>
      <w:iCs/>
      <w:sz w:val="24"/>
      <w:szCs w:val="24"/>
    </w:rPr>
  </w:style>
  <w:style w:type="paragraph" w:styleId="HTMLAddress">
    <w:name w:val="HTML Address"/>
    <w:basedOn w:val="Normal"/>
    <w:link w:val="HTMLAddressChar"/>
    <w:uiPriority w:val="99"/>
    <w:semiHidden/>
    <w:unhideWhenUsed/>
    <w:rsid w:val="00452F45"/>
    <w:rPr>
      <w:i/>
      <w:iCs/>
    </w:rPr>
  </w:style>
  <w:style w:type="character" w:customStyle="1" w:styleId="HTMLAddressChar">
    <w:name w:val="HTML Address Char"/>
    <w:link w:val="HTMLAddress"/>
    <w:uiPriority w:val="99"/>
    <w:semiHidden/>
    <w:rsid w:val="00452F45"/>
    <w:rPr>
      <w:rFonts w:ascii="Verdana" w:hAnsi="Verdana"/>
      <w:i/>
      <w:iCs/>
      <w:szCs w:val="24"/>
    </w:rPr>
  </w:style>
  <w:style w:type="paragraph" w:styleId="HTMLPreformatted">
    <w:name w:val="HTML Preformatted"/>
    <w:basedOn w:val="Normal"/>
    <w:link w:val="HTMLPreformattedChar"/>
    <w:uiPriority w:val="99"/>
    <w:semiHidden/>
    <w:unhideWhenUsed/>
    <w:rsid w:val="00452F45"/>
    <w:rPr>
      <w:rFonts w:ascii="Courier New" w:hAnsi="Courier New" w:cs="Courier New"/>
      <w:szCs w:val="20"/>
    </w:rPr>
  </w:style>
  <w:style w:type="character" w:customStyle="1" w:styleId="HTMLPreformattedChar">
    <w:name w:val="HTML Preformatted Char"/>
    <w:link w:val="HTMLPreformatted"/>
    <w:uiPriority w:val="99"/>
    <w:semiHidden/>
    <w:rsid w:val="00452F45"/>
    <w:rPr>
      <w:rFonts w:ascii="Courier New" w:hAnsi="Courier New" w:cs="Courier New"/>
    </w:rPr>
  </w:style>
  <w:style w:type="paragraph" w:styleId="Index1">
    <w:name w:val="index 1"/>
    <w:basedOn w:val="Normal"/>
    <w:next w:val="Normal"/>
    <w:autoRedefine/>
    <w:uiPriority w:val="99"/>
    <w:semiHidden/>
    <w:unhideWhenUsed/>
    <w:rsid w:val="00452F45"/>
    <w:pPr>
      <w:ind w:left="200" w:hanging="200"/>
    </w:pPr>
  </w:style>
  <w:style w:type="paragraph" w:styleId="Index2">
    <w:name w:val="index 2"/>
    <w:basedOn w:val="Normal"/>
    <w:next w:val="Normal"/>
    <w:autoRedefine/>
    <w:uiPriority w:val="99"/>
    <w:semiHidden/>
    <w:unhideWhenUsed/>
    <w:rsid w:val="00452F45"/>
    <w:pPr>
      <w:ind w:left="400" w:hanging="200"/>
    </w:pPr>
  </w:style>
  <w:style w:type="paragraph" w:styleId="Index3">
    <w:name w:val="index 3"/>
    <w:basedOn w:val="Normal"/>
    <w:next w:val="Normal"/>
    <w:autoRedefine/>
    <w:uiPriority w:val="99"/>
    <w:semiHidden/>
    <w:unhideWhenUsed/>
    <w:rsid w:val="00452F45"/>
    <w:pPr>
      <w:ind w:left="600" w:hanging="200"/>
    </w:pPr>
  </w:style>
  <w:style w:type="paragraph" w:styleId="Index4">
    <w:name w:val="index 4"/>
    <w:basedOn w:val="Normal"/>
    <w:next w:val="Normal"/>
    <w:autoRedefine/>
    <w:uiPriority w:val="99"/>
    <w:semiHidden/>
    <w:unhideWhenUsed/>
    <w:rsid w:val="00452F45"/>
    <w:pPr>
      <w:ind w:left="800" w:hanging="200"/>
    </w:pPr>
  </w:style>
  <w:style w:type="paragraph" w:styleId="Index5">
    <w:name w:val="index 5"/>
    <w:basedOn w:val="Normal"/>
    <w:next w:val="Normal"/>
    <w:autoRedefine/>
    <w:uiPriority w:val="99"/>
    <w:semiHidden/>
    <w:unhideWhenUsed/>
    <w:rsid w:val="00452F45"/>
    <w:pPr>
      <w:ind w:left="1000" w:hanging="200"/>
    </w:pPr>
  </w:style>
  <w:style w:type="paragraph" w:styleId="Index6">
    <w:name w:val="index 6"/>
    <w:basedOn w:val="Normal"/>
    <w:next w:val="Normal"/>
    <w:autoRedefine/>
    <w:uiPriority w:val="99"/>
    <w:semiHidden/>
    <w:unhideWhenUsed/>
    <w:rsid w:val="00452F45"/>
    <w:pPr>
      <w:ind w:left="1200" w:hanging="200"/>
    </w:pPr>
  </w:style>
  <w:style w:type="paragraph" w:styleId="Index7">
    <w:name w:val="index 7"/>
    <w:basedOn w:val="Normal"/>
    <w:next w:val="Normal"/>
    <w:autoRedefine/>
    <w:uiPriority w:val="99"/>
    <w:semiHidden/>
    <w:unhideWhenUsed/>
    <w:rsid w:val="00452F45"/>
    <w:pPr>
      <w:ind w:left="1400" w:hanging="200"/>
    </w:pPr>
  </w:style>
  <w:style w:type="paragraph" w:styleId="Index8">
    <w:name w:val="index 8"/>
    <w:basedOn w:val="Normal"/>
    <w:next w:val="Normal"/>
    <w:autoRedefine/>
    <w:uiPriority w:val="99"/>
    <w:semiHidden/>
    <w:unhideWhenUsed/>
    <w:rsid w:val="00452F45"/>
    <w:pPr>
      <w:ind w:left="1600" w:hanging="200"/>
    </w:pPr>
  </w:style>
  <w:style w:type="paragraph" w:styleId="Index9">
    <w:name w:val="index 9"/>
    <w:basedOn w:val="Normal"/>
    <w:next w:val="Normal"/>
    <w:autoRedefine/>
    <w:uiPriority w:val="99"/>
    <w:semiHidden/>
    <w:unhideWhenUsed/>
    <w:rsid w:val="00452F45"/>
    <w:pPr>
      <w:ind w:left="1800" w:hanging="200"/>
    </w:pPr>
  </w:style>
  <w:style w:type="paragraph" w:styleId="IndexHeading">
    <w:name w:val="index heading"/>
    <w:basedOn w:val="Normal"/>
    <w:next w:val="Index1"/>
    <w:uiPriority w:val="99"/>
    <w:semiHidden/>
    <w:unhideWhenUsed/>
    <w:rsid w:val="00452F45"/>
    <w:rPr>
      <w:rFonts w:ascii="Cambria" w:hAnsi="Cambria"/>
      <w:b/>
      <w:bCs/>
    </w:rPr>
  </w:style>
  <w:style w:type="paragraph" w:styleId="List">
    <w:name w:val="List"/>
    <w:basedOn w:val="Normal"/>
    <w:uiPriority w:val="99"/>
    <w:semiHidden/>
    <w:unhideWhenUsed/>
    <w:rsid w:val="00452F45"/>
    <w:pPr>
      <w:ind w:left="360" w:hanging="360"/>
      <w:contextualSpacing/>
    </w:pPr>
  </w:style>
  <w:style w:type="paragraph" w:styleId="List2">
    <w:name w:val="List 2"/>
    <w:basedOn w:val="Normal"/>
    <w:uiPriority w:val="99"/>
    <w:semiHidden/>
    <w:unhideWhenUsed/>
    <w:rsid w:val="00452F45"/>
    <w:pPr>
      <w:ind w:left="720" w:hanging="360"/>
      <w:contextualSpacing/>
    </w:pPr>
  </w:style>
  <w:style w:type="paragraph" w:styleId="List3">
    <w:name w:val="List 3"/>
    <w:basedOn w:val="Normal"/>
    <w:uiPriority w:val="99"/>
    <w:semiHidden/>
    <w:unhideWhenUsed/>
    <w:rsid w:val="00452F45"/>
    <w:pPr>
      <w:ind w:left="1080" w:hanging="360"/>
      <w:contextualSpacing/>
    </w:pPr>
  </w:style>
  <w:style w:type="paragraph" w:styleId="List4">
    <w:name w:val="List 4"/>
    <w:basedOn w:val="Normal"/>
    <w:uiPriority w:val="99"/>
    <w:semiHidden/>
    <w:unhideWhenUsed/>
    <w:rsid w:val="00452F45"/>
    <w:pPr>
      <w:ind w:left="1440" w:hanging="360"/>
      <w:contextualSpacing/>
    </w:pPr>
  </w:style>
  <w:style w:type="paragraph" w:styleId="List5">
    <w:name w:val="List 5"/>
    <w:basedOn w:val="Normal"/>
    <w:uiPriority w:val="99"/>
    <w:semiHidden/>
    <w:unhideWhenUsed/>
    <w:rsid w:val="00452F45"/>
    <w:pPr>
      <w:ind w:left="1800" w:hanging="360"/>
      <w:contextualSpacing/>
    </w:pPr>
  </w:style>
  <w:style w:type="paragraph" w:styleId="ListBullet3">
    <w:name w:val="List Bullet 3"/>
    <w:basedOn w:val="Normal"/>
    <w:uiPriority w:val="99"/>
    <w:semiHidden/>
    <w:unhideWhenUsed/>
    <w:rsid w:val="00452F45"/>
    <w:pPr>
      <w:numPr>
        <w:numId w:val="7"/>
      </w:numPr>
      <w:contextualSpacing/>
    </w:pPr>
  </w:style>
  <w:style w:type="paragraph" w:styleId="ListBullet4">
    <w:name w:val="List Bullet 4"/>
    <w:basedOn w:val="Normal"/>
    <w:uiPriority w:val="99"/>
    <w:semiHidden/>
    <w:unhideWhenUsed/>
    <w:rsid w:val="00452F45"/>
    <w:pPr>
      <w:numPr>
        <w:numId w:val="8"/>
      </w:numPr>
      <w:contextualSpacing/>
    </w:pPr>
  </w:style>
  <w:style w:type="paragraph" w:styleId="ListBullet5">
    <w:name w:val="List Bullet 5"/>
    <w:basedOn w:val="Normal"/>
    <w:uiPriority w:val="99"/>
    <w:semiHidden/>
    <w:unhideWhenUsed/>
    <w:rsid w:val="00452F45"/>
    <w:pPr>
      <w:numPr>
        <w:numId w:val="9"/>
      </w:numPr>
      <w:contextualSpacing/>
    </w:pPr>
  </w:style>
  <w:style w:type="paragraph" w:styleId="ListContinue">
    <w:name w:val="List Continue"/>
    <w:basedOn w:val="Normal"/>
    <w:uiPriority w:val="99"/>
    <w:semiHidden/>
    <w:unhideWhenUsed/>
    <w:rsid w:val="00452F45"/>
    <w:pPr>
      <w:spacing w:after="120"/>
      <w:ind w:left="360"/>
      <w:contextualSpacing/>
    </w:pPr>
  </w:style>
  <w:style w:type="paragraph" w:styleId="ListContinue2">
    <w:name w:val="List Continue 2"/>
    <w:basedOn w:val="Normal"/>
    <w:uiPriority w:val="99"/>
    <w:semiHidden/>
    <w:unhideWhenUsed/>
    <w:rsid w:val="00452F45"/>
    <w:pPr>
      <w:spacing w:after="120"/>
      <w:ind w:left="720"/>
      <w:contextualSpacing/>
    </w:pPr>
  </w:style>
  <w:style w:type="paragraph" w:styleId="ListContinue3">
    <w:name w:val="List Continue 3"/>
    <w:basedOn w:val="Normal"/>
    <w:uiPriority w:val="99"/>
    <w:semiHidden/>
    <w:unhideWhenUsed/>
    <w:rsid w:val="00452F45"/>
    <w:pPr>
      <w:spacing w:after="120"/>
      <w:ind w:left="1080"/>
      <w:contextualSpacing/>
    </w:pPr>
  </w:style>
  <w:style w:type="paragraph" w:styleId="ListContinue4">
    <w:name w:val="List Continue 4"/>
    <w:basedOn w:val="Normal"/>
    <w:uiPriority w:val="99"/>
    <w:semiHidden/>
    <w:unhideWhenUsed/>
    <w:rsid w:val="00452F45"/>
    <w:pPr>
      <w:spacing w:after="120"/>
      <w:ind w:left="1440"/>
      <w:contextualSpacing/>
    </w:pPr>
  </w:style>
  <w:style w:type="paragraph" w:styleId="ListContinue5">
    <w:name w:val="List Continue 5"/>
    <w:basedOn w:val="Normal"/>
    <w:uiPriority w:val="99"/>
    <w:semiHidden/>
    <w:unhideWhenUsed/>
    <w:rsid w:val="00452F45"/>
    <w:pPr>
      <w:spacing w:after="120"/>
      <w:ind w:left="1800"/>
      <w:contextualSpacing/>
    </w:pPr>
  </w:style>
  <w:style w:type="paragraph" w:styleId="ListNumber">
    <w:name w:val="List Number"/>
    <w:basedOn w:val="Normal"/>
    <w:uiPriority w:val="99"/>
    <w:semiHidden/>
    <w:unhideWhenUsed/>
    <w:rsid w:val="00452F45"/>
    <w:pPr>
      <w:numPr>
        <w:numId w:val="10"/>
      </w:numPr>
      <w:contextualSpacing/>
    </w:pPr>
  </w:style>
  <w:style w:type="paragraph" w:styleId="ListNumber2">
    <w:name w:val="List Number 2"/>
    <w:basedOn w:val="Normal"/>
    <w:uiPriority w:val="99"/>
    <w:semiHidden/>
    <w:unhideWhenUsed/>
    <w:rsid w:val="00452F45"/>
    <w:pPr>
      <w:numPr>
        <w:numId w:val="11"/>
      </w:numPr>
      <w:contextualSpacing/>
    </w:pPr>
  </w:style>
  <w:style w:type="paragraph" w:styleId="ListNumber3">
    <w:name w:val="List Number 3"/>
    <w:basedOn w:val="Normal"/>
    <w:uiPriority w:val="99"/>
    <w:semiHidden/>
    <w:unhideWhenUsed/>
    <w:rsid w:val="00452F45"/>
    <w:pPr>
      <w:numPr>
        <w:numId w:val="12"/>
      </w:numPr>
      <w:contextualSpacing/>
    </w:pPr>
  </w:style>
  <w:style w:type="paragraph" w:styleId="ListNumber4">
    <w:name w:val="List Number 4"/>
    <w:basedOn w:val="Normal"/>
    <w:uiPriority w:val="99"/>
    <w:semiHidden/>
    <w:unhideWhenUsed/>
    <w:rsid w:val="00452F45"/>
    <w:pPr>
      <w:numPr>
        <w:numId w:val="13"/>
      </w:numPr>
      <w:contextualSpacing/>
    </w:pPr>
  </w:style>
  <w:style w:type="paragraph" w:styleId="ListNumber5">
    <w:name w:val="List Number 5"/>
    <w:basedOn w:val="Normal"/>
    <w:uiPriority w:val="99"/>
    <w:semiHidden/>
    <w:unhideWhenUsed/>
    <w:rsid w:val="00452F45"/>
    <w:pPr>
      <w:numPr>
        <w:numId w:val="14"/>
      </w:numPr>
      <w:contextualSpacing/>
    </w:pPr>
  </w:style>
  <w:style w:type="paragraph" w:customStyle="1" w:styleId="MediumGrid1-Accent21">
    <w:name w:val="Medium Grid 1 - Accent 21"/>
    <w:basedOn w:val="Normal"/>
    <w:uiPriority w:val="34"/>
    <w:qFormat/>
    <w:rsid w:val="00452F45"/>
    <w:pPr>
      <w:ind w:left="720"/>
    </w:pPr>
  </w:style>
  <w:style w:type="paragraph" w:styleId="MacroText">
    <w:name w:val="macro"/>
    <w:link w:val="MacroTextChar"/>
    <w:uiPriority w:val="99"/>
    <w:semiHidden/>
    <w:unhideWhenUsed/>
    <w:rsid w:val="00452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rsid w:val="00452F45"/>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452F4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uiPriority w:val="99"/>
    <w:semiHidden/>
    <w:rsid w:val="00452F45"/>
    <w:rPr>
      <w:rFonts w:ascii="Cambria" w:eastAsia="Times New Roman" w:hAnsi="Cambria" w:cs="Times New Roman"/>
      <w:sz w:val="24"/>
      <w:szCs w:val="24"/>
      <w:shd w:val="pct20" w:color="auto" w:fill="auto"/>
    </w:rPr>
  </w:style>
  <w:style w:type="paragraph" w:styleId="NoSpacing">
    <w:name w:val="No Spacing"/>
    <w:uiPriority w:val="1"/>
    <w:qFormat/>
    <w:rsid w:val="00452F45"/>
    <w:rPr>
      <w:rFonts w:ascii="Verdana" w:hAnsi="Verdana"/>
      <w:szCs w:val="24"/>
    </w:rPr>
  </w:style>
  <w:style w:type="paragraph" w:styleId="NormalIndent">
    <w:name w:val="Normal Indent"/>
    <w:basedOn w:val="Normal"/>
    <w:uiPriority w:val="99"/>
    <w:semiHidden/>
    <w:unhideWhenUsed/>
    <w:rsid w:val="00452F45"/>
    <w:pPr>
      <w:ind w:left="720"/>
    </w:pPr>
  </w:style>
  <w:style w:type="paragraph" w:styleId="NoteHeading">
    <w:name w:val="Note Heading"/>
    <w:basedOn w:val="Normal"/>
    <w:next w:val="Normal"/>
    <w:link w:val="NoteHeadingChar"/>
    <w:uiPriority w:val="99"/>
    <w:semiHidden/>
    <w:unhideWhenUsed/>
    <w:rsid w:val="00452F45"/>
  </w:style>
  <w:style w:type="character" w:customStyle="1" w:styleId="NoteHeadingChar">
    <w:name w:val="Note Heading Char"/>
    <w:link w:val="NoteHeading"/>
    <w:uiPriority w:val="99"/>
    <w:semiHidden/>
    <w:rsid w:val="00452F45"/>
    <w:rPr>
      <w:rFonts w:ascii="Verdana" w:hAnsi="Verdana"/>
      <w:szCs w:val="24"/>
    </w:rPr>
  </w:style>
  <w:style w:type="paragraph" w:styleId="PlainText">
    <w:name w:val="Plain Text"/>
    <w:basedOn w:val="Normal"/>
    <w:link w:val="PlainTextChar"/>
    <w:uiPriority w:val="99"/>
    <w:semiHidden/>
    <w:unhideWhenUsed/>
    <w:rsid w:val="00452F45"/>
    <w:rPr>
      <w:rFonts w:ascii="Courier New" w:hAnsi="Courier New" w:cs="Courier New"/>
      <w:szCs w:val="20"/>
    </w:rPr>
  </w:style>
  <w:style w:type="character" w:customStyle="1" w:styleId="PlainTextChar">
    <w:name w:val="Plain Text Char"/>
    <w:link w:val="PlainText"/>
    <w:uiPriority w:val="99"/>
    <w:semiHidden/>
    <w:rsid w:val="00452F45"/>
    <w:rPr>
      <w:rFonts w:ascii="Courier New" w:hAnsi="Courier New" w:cs="Courier New"/>
    </w:rPr>
  </w:style>
  <w:style w:type="paragraph" w:styleId="Salutation">
    <w:name w:val="Salutation"/>
    <w:basedOn w:val="Normal"/>
    <w:next w:val="Normal"/>
    <w:link w:val="SalutationChar"/>
    <w:uiPriority w:val="99"/>
    <w:semiHidden/>
    <w:unhideWhenUsed/>
    <w:rsid w:val="00452F45"/>
  </w:style>
  <w:style w:type="character" w:customStyle="1" w:styleId="SalutationChar">
    <w:name w:val="Salutation Char"/>
    <w:link w:val="Salutation"/>
    <w:uiPriority w:val="99"/>
    <w:semiHidden/>
    <w:rsid w:val="00452F45"/>
    <w:rPr>
      <w:rFonts w:ascii="Verdana" w:hAnsi="Verdana"/>
      <w:szCs w:val="24"/>
    </w:rPr>
  </w:style>
  <w:style w:type="paragraph" w:styleId="Signature">
    <w:name w:val="Signature"/>
    <w:basedOn w:val="Normal"/>
    <w:link w:val="SignatureChar"/>
    <w:uiPriority w:val="99"/>
    <w:semiHidden/>
    <w:unhideWhenUsed/>
    <w:rsid w:val="00452F45"/>
    <w:pPr>
      <w:ind w:left="4320"/>
    </w:pPr>
  </w:style>
  <w:style w:type="character" w:customStyle="1" w:styleId="SignatureChar">
    <w:name w:val="Signature Char"/>
    <w:link w:val="Signature"/>
    <w:uiPriority w:val="99"/>
    <w:semiHidden/>
    <w:rsid w:val="00452F45"/>
    <w:rPr>
      <w:rFonts w:ascii="Verdana" w:hAnsi="Verdana"/>
      <w:szCs w:val="24"/>
    </w:rPr>
  </w:style>
  <w:style w:type="paragraph" w:styleId="TableofAuthorities">
    <w:name w:val="table of authorities"/>
    <w:basedOn w:val="Normal"/>
    <w:next w:val="Normal"/>
    <w:uiPriority w:val="99"/>
    <w:semiHidden/>
    <w:unhideWhenUsed/>
    <w:rsid w:val="00452F45"/>
    <w:pPr>
      <w:ind w:left="200" w:hanging="200"/>
    </w:pPr>
  </w:style>
  <w:style w:type="paragraph" w:styleId="TableofFigures">
    <w:name w:val="table of figures"/>
    <w:basedOn w:val="Normal"/>
    <w:next w:val="Normal"/>
    <w:uiPriority w:val="99"/>
    <w:semiHidden/>
    <w:unhideWhenUsed/>
    <w:rsid w:val="00452F45"/>
  </w:style>
  <w:style w:type="paragraph" w:styleId="TOAHeading">
    <w:name w:val="toa heading"/>
    <w:basedOn w:val="Normal"/>
    <w:next w:val="Normal"/>
    <w:uiPriority w:val="99"/>
    <w:semiHidden/>
    <w:unhideWhenUsed/>
    <w:rsid w:val="00452F45"/>
    <w:pPr>
      <w:spacing w:before="120"/>
    </w:pPr>
    <w:rPr>
      <w:rFonts w:ascii="Cambria" w:hAnsi="Cambria"/>
      <w:b/>
      <w:bCs/>
      <w:sz w:val="24"/>
    </w:rPr>
  </w:style>
  <w:style w:type="paragraph" w:styleId="TOC1">
    <w:name w:val="toc 1"/>
    <w:basedOn w:val="Normal"/>
    <w:next w:val="Normal"/>
    <w:autoRedefine/>
    <w:uiPriority w:val="39"/>
    <w:semiHidden/>
    <w:unhideWhenUsed/>
    <w:rsid w:val="00452F45"/>
  </w:style>
  <w:style w:type="paragraph" w:styleId="TOC2">
    <w:name w:val="toc 2"/>
    <w:basedOn w:val="Normal"/>
    <w:next w:val="Normal"/>
    <w:autoRedefine/>
    <w:uiPriority w:val="39"/>
    <w:semiHidden/>
    <w:unhideWhenUsed/>
    <w:rsid w:val="00452F45"/>
    <w:pPr>
      <w:ind w:left="200"/>
    </w:pPr>
  </w:style>
  <w:style w:type="paragraph" w:styleId="TOC3">
    <w:name w:val="toc 3"/>
    <w:basedOn w:val="Normal"/>
    <w:next w:val="Normal"/>
    <w:autoRedefine/>
    <w:uiPriority w:val="39"/>
    <w:semiHidden/>
    <w:unhideWhenUsed/>
    <w:rsid w:val="00452F45"/>
    <w:pPr>
      <w:ind w:left="400"/>
    </w:pPr>
  </w:style>
  <w:style w:type="paragraph" w:styleId="TOC4">
    <w:name w:val="toc 4"/>
    <w:basedOn w:val="Normal"/>
    <w:next w:val="Normal"/>
    <w:autoRedefine/>
    <w:uiPriority w:val="39"/>
    <w:semiHidden/>
    <w:unhideWhenUsed/>
    <w:rsid w:val="00452F45"/>
    <w:pPr>
      <w:ind w:left="600"/>
    </w:pPr>
  </w:style>
  <w:style w:type="paragraph" w:styleId="TOC5">
    <w:name w:val="toc 5"/>
    <w:basedOn w:val="Normal"/>
    <w:next w:val="Normal"/>
    <w:autoRedefine/>
    <w:uiPriority w:val="39"/>
    <w:semiHidden/>
    <w:unhideWhenUsed/>
    <w:rsid w:val="00452F45"/>
    <w:pPr>
      <w:ind w:left="800"/>
    </w:pPr>
  </w:style>
  <w:style w:type="paragraph" w:styleId="TOC6">
    <w:name w:val="toc 6"/>
    <w:basedOn w:val="Normal"/>
    <w:next w:val="Normal"/>
    <w:autoRedefine/>
    <w:uiPriority w:val="39"/>
    <w:semiHidden/>
    <w:unhideWhenUsed/>
    <w:rsid w:val="00452F45"/>
    <w:pPr>
      <w:ind w:left="1000"/>
    </w:pPr>
  </w:style>
  <w:style w:type="paragraph" w:styleId="TOC7">
    <w:name w:val="toc 7"/>
    <w:basedOn w:val="Normal"/>
    <w:next w:val="Normal"/>
    <w:autoRedefine/>
    <w:uiPriority w:val="39"/>
    <w:semiHidden/>
    <w:unhideWhenUsed/>
    <w:rsid w:val="00452F45"/>
    <w:pPr>
      <w:ind w:left="1200"/>
    </w:pPr>
  </w:style>
  <w:style w:type="paragraph" w:styleId="TOC8">
    <w:name w:val="toc 8"/>
    <w:basedOn w:val="Normal"/>
    <w:next w:val="Normal"/>
    <w:autoRedefine/>
    <w:uiPriority w:val="39"/>
    <w:semiHidden/>
    <w:unhideWhenUsed/>
    <w:rsid w:val="00452F45"/>
    <w:pPr>
      <w:ind w:left="1400"/>
    </w:pPr>
  </w:style>
  <w:style w:type="paragraph" w:styleId="TOC9">
    <w:name w:val="toc 9"/>
    <w:basedOn w:val="Normal"/>
    <w:next w:val="Normal"/>
    <w:autoRedefine/>
    <w:uiPriority w:val="39"/>
    <w:semiHidden/>
    <w:unhideWhenUsed/>
    <w:rsid w:val="00452F45"/>
    <w:pPr>
      <w:ind w:left="1600"/>
    </w:pPr>
  </w:style>
  <w:style w:type="paragraph" w:styleId="TOCHeading">
    <w:name w:val="TOC Heading"/>
    <w:basedOn w:val="Heading1"/>
    <w:next w:val="Normal"/>
    <w:uiPriority w:val="39"/>
    <w:qFormat/>
    <w:rsid w:val="00452F45"/>
    <w:pPr>
      <w:spacing w:before="240" w:after="60"/>
      <w:jc w:val="left"/>
      <w:outlineLvl w:val="9"/>
    </w:pPr>
    <w:rPr>
      <w:rFonts w:ascii="Cambria" w:hAnsi="Cambria" w:cs="Times New Roman"/>
      <w:caps w:val="0"/>
      <w:sz w:val="32"/>
      <w:szCs w:val="32"/>
    </w:rPr>
  </w:style>
  <w:style w:type="character" w:styleId="Strong">
    <w:name w:val="Strong"/>
    <w:uiPriority w:val="22"/>
    <w:qFormat/>
    <w:rsid w:val="00F83054"/>
    <w:rPr>
      <w:b/>
      <w:bCs/>
    </w:rPr>
  </w:style>
  <w:style w:type="character" w:styleId="CommentReference">
    <w:name w:val="annotation reference"/>
    <w:rsid w:val="00ED2F41"/>
    <w:rPr>
      <w:sz w:val="18"/>
      <w:szCs w:val="18"/>
    </w:rPr>
  </w:style>
  <w:style w:type="paragraph" w:customStyle="1" w:styleId="Default">
    <w:name w:val="Default"/>
    <w:rsid w:val="00A4211C"/>
    <w:pPr>
      <w:widowControl w:val="0"/>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2F563E"/>
    <w:rPr>
      <w:rFonts w:ascii="Verdana" w:hAnsi="Verdana"/>
      <w:szCs w:val="24"/>
    </w:rPr>
  </w:style>
  <w:style w:type="paragraph" w:customStyle="1" w:styleId="card-text">
    <w:name w:val="card-text"/>
    <w:basedOn w:val="Normal"/>
    <w:rsid w:val="00DE5EF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97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guide/url_redirect.htm?id=1115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ants.nih.gov/grants/guide/url_redirect.htm?id=1117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peer/critiques/rpg_D.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Pohlhaus\AppData\Local\Microsoft\Windows\Temporary%20Internet%20Files\Content.Outlook\PDYPWOW4\Styl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28ACE548EC0245910BBAB15B2F5673" ma:contentTypeVersion="13" ma:contentTypeDescription="Create a new document." ma:contentTypeScope="" ma:versionID="f5c6308f981b2d08348bd2185b1f7017">
  <xsd:schema xmlns:xsd="http://www.w3.org/2001/XMLSchema" xmlns:xs="http://www.w3.org/2001/XMLSchema" xmlns:p="http://schemas.microsoft.com/office/2006/metadata/properties" xmlns:ns2="033adbce-ee7e-4652-b27a-28fcf0f44eec" xmlns:ns3="07722d59-ccc6-44df-8baa-6c0839d29db7" targetNamespace="http://schemas.microsoft.com/office/2006/metadata/properties" ma:root="true" ma:fieldsID="cf2e9669f67c0cf7fe3233006f07e497" ns2:_="" ns3:_="">
    <xsd:import namespace="033adbce-ee7e-4652-b27a-28fcf0f44eec"/>
    <xsd:import namespace="07722d59-ccc6-44df-8baa-6c0839d29d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adbce-ee7e-4652-b27a-28fcf0f4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22d59-ccc6-44df-8baa-6c0839d29d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56357b-feb0-4fa7-a1f9-d026e1b4f5d3}" ma:internalName="TaxCatchAll" ma:showField="CatchAllData" ma:web="07722d59-ccc6-44df-8baa-6c0839d29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722d59-ccc6-44df-8baa-6c0839d29db7" xsi:nil="true"/>
    <lcf76f155ced4ddcb4097134ff3c332f xmlns="033adbce-ee7e-4652-b27a-28fcf0f44e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AD43E-0891-44C7-84C3-1B01121AB6CF}">
  <ds:schemaRefs>
    <ds:schemaRef ds:uri="http://schemas.openxmlformats.org/officeDocument/2006/bibliography"/>
  </ds:schemaRefs>
</ds:datastoreItem>
</file>

<file path=customXml/itemProps2.xml><?xml version="1.0" encoding="utf-8"?>
<ds:datastoreItem xmlns:ds="http://schemas.openxmlformats.org/officeDocument/2006/customXml" ds:itemID="{C69AAD9A-47D0-4D30-BDF4-89F8C681C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adbce-ee7e-4652-b27a-28fcf0f44eec"/>
    <ds:schemaRef ds:uri="07722d59-ccc6-44df-8baa-6c0839d2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8A68C-1E82-432D-B9FF-80124D30888A}">
  <ds:schemaRefs>
    <ds:schemaRef ds:uri="http://schemas.microsoft.com/sharepoint/v3/contenttype/forms"/>
  </ds:schemaRefs>
</ds:datastoreItem>
</file>

<file path=customXml/itemProps4.xml><?xml version="1.0" encoding="utf-8"?>
<ds:datastoreItem xmlns:ds="http://schemas.openxmlformats.org/officeDocument/2006/customXml" ds:itemID="{E95BD4B6-663F-4348-B880-DAEB1185072A}">
  <ds:schemaRefs>
    <ds:schemaRef ds:uri="http://schemas.microsoft.com/office/2006/metadata/properties"/>
    <ds:schemaRef ds:uri="http://schemas.microsoft.com/office/infopath/2007/PartnerControls"/>
    <ds:schemaRef ds:uri="07722d59-ccc6-44df-8baa-6c0839d29db7"/>
    <ds:schemaRef ds:uri="033adbce-ee7e-4652-b27a-28fcf0f44eec"/>
  </ds:schemaRefs>
</ds:datastoreItem>
</file>

<file path=docProps/app.xml><?xml version="1.0" encoding="utf-8"?>
<Properties xmlns="http://schemas.openxmlformats.org/officeDocument/2006/extended-properties" xmlns:vt="http://schemas.openxmlformats.org/officeDocument/2006/docPropsVTypes">
  <Template>Style template (2).dot</Template>
  <TotalTime>42</TotalTime>
  <Pages>5</Pages>
  <Words>1454</Words>
  <Characters>9011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RPG Review Critique Template</vt:lpstr>
    </vt:vector>
  </TitlesOfParts>
  <Company>NIH</Company>
  <LinksUpToDate>false</LinksUpToDate>
  <CharactersWithSpaces>10445</CharactersWithSpaces>
  <SharedDoc>false</SharedDoc>
  <HLinks>
    <vt:vector size="72" baseType="variant">
      <vt:variant>
        <vt:i4>8061001</vt:i4>
      </vt:variant>
      <vt:variant>
        <vt:i4>114</vt:i4>
      </vt:variant>
      <vt:variant>
        <vt:i4>0</vt:i4>
      </vt:variant>
      <vt:variant>
        <vt:i4>5</vt:i4>
      </vt:variant>
      <vt:variant>
        <vt:lpwstr>http://grants.nih.gov/grants/peer/critiques/rpg.htm</vt:lpwstr>
      </vt:variant>
      <vt:variant>
        <vt:lpwstr>rpg_additional</vt:lpwstr>
      </vt:variant>
      <vt:variant>
        <vt:i4>1310752</vt:i4>
      </vt:variant>
      <vt:variant>
        <vt:i4>108</vt:i4>
      </vt:variant>
      <vt:variant>
        <vt:i4>0</vt:i4>
      </vt:variant>
      <vt:variant>
        <vt:i4>5</vt:i4>
      </vt:variant>
      <vt:variant>
        <vt:lpwstr>http://grants.nih.gov/grants/peer/critiques/rpg.htm</vt:lpwstr>
      </vt:variant>
      <vt:variant>
        <vt:lpwstr>rpg_resubmission</vt:lpwstr>
      </vt:variant>
      <vt:variant>
        <vt:i4>6750303</vt:i4>
      </vt:variant>
      <vt:variant>
        <vt:i4>102</vt:i4>
      </vt:variant>
      <vt:variant>
        <vt:i4>0</vt:i4>
      </vt:variant>
      <vt:variant>
        <vt:i4>5</vt:i4>
      </vt:variant>
      <vt:variant>
        <vt:lpwstr>http://grants.nih.gov/grants/peer/critiques/rpg.htm</vt:lpwstr>
      </vt:variant>
      <vt:variant>
        <vt:lpwstr>rpg_biohazards</vt:lpwstr>
      </vt:variant>
      <vt:variant>
        <vt:i4>7471199</vt:i4>
      </vt:variant>
      <vt:variant>
        <vt:i4>96</vt:i4>
      </vt:variant>
      <vt:variant>
        <vt:i4>0</vt:i4>
      </vt:variant>
      <vt:variant>
        <vt:i4>5</vt:i4>
      </vt:variant>
      <vt:variant>
        <vt:lpwstr>http://grants.nih.gov/grants/peer/critiques/rpg.htm</vt:lpwstr>
      </vt:variant>
      <vt:variant>
        <vt:lpwstr>rpg_animals</vt:lpwstr>
      </vt:variant>
      <vt:variant>
        <vt:i4>7995485</vt:i4>
      </vt:variant>
      <vt:variant>
        <vt:i4>90</vt:i4>
      </vt:variant>
      <vt:variant>
        <vt:i4>0</vt:i4>
      </vt:variant>
      <vt:variant>
        <vt:i4>5</vt:i4>
      </vt:variant>
      <vt:variant>
        <vt:lpwstr>http://grants.nih.gov/grants/peer/critiques/rpg.htm</vt:lpwstr>
      </vt:variant>
      <vt:variant>
        <vt:lpwstr>rpg_humans</vt:lpwstr>
      </vt:variant>
      <vt:variant>
        <vt:i4>8061013</vt:i4>
      </vt:variant>
      <vt:variant>
        <vt:i4>84</vt:i4>
      </vt:variant>
      <vt:variant>
        <vt:i4>0</vt:i4>
      </vt:variant>
      <vt:variant>
        <vt:i4>5</vt:i4>
      </vt:variant>
      <vt:variant>
        <vt:lpwstr>http://grants.nih.gov/grants/peer/critiques/rpg.htm</vt:lpwstr>
      </vt:variant>
      <vt:variant>
        <vt:lpwstr>rpg_budget</vt:lpwstr>
      </vt:variant>
      <vt:variant>
        <vt:i4>2621446</vt:i4>
      </vt:variant>
      <vt:variant>
        <vt:i4>69</vt:i4>
      </vt:variant>
      <vt:variant>
        <vt:i4>0</vt:i4>
      </vt:variant>
      <vt:variant>
        <vt:i4>5</vt:i4>
      </vt:variant>
      <vt:variant>
        <vt:lpwstr>http://grants.nih.gov/grants/peer/critiques/rpg.htm</vt:lpwstr>
      </vt:variant>
      <vt:variant>
        <vt:lpwstr>rpg_05</vt:lpwstr>
      </vt:variant>
      <vt:variant>
        <vt:i4>2686982</vt:i4>
      </vt:variant>
      <vt:variant>
        <vt:i4>57</vt:i4>
      </vt:variant>
      <vt:variant>
        <vt:i4>0</vt:i4>
      </vt:variant>
      <vt:variant>
        <vt:i4>5</vt:i4>
      </vt:variant>
      <vt:variant>
        <vt:lpwstr>http://grants.nih.gov/grants/peer/critiques/rpg.htm</vt:lpwstr>
      </vt:variant>
      <vt:variant>
        <vt:lpwstr>rpg_04</vt:lpwstr>
      </vt:variant>
      <vt:variant>
        <vt:i4>3014662</vt:i4>
      </vt:variant>
      <vt:variant>
        <vt:i4>45</vt:i4>
      </vt:variant>
      <vt:variant>
        <vt:i4>0</vt:i4>
      </vt:variant>
      <vt:variant>
        <vt:i4>5</vt:i4>
      </vt:variant>
      <vt:variant>
        <vt:lpwstr>http://grants.nih.gov/grants/peer/critiques/rpg.htm</vt:lpwstr>
      </vt:variant>
      <vt:variant>
        <vt:lpwstr>rpg_03</vt:lpwstr>
      </vt:variant>
      <vt:variant>
        <vt:i4>3080198</vt:i4>
      </vt:variant>
      <vt:variant>
        <vt:i4>33</vt:i4>
      </vt:variant>
      <vt:variant>
        <vt:i4>0</vt:i4>
      </vt:variant>
      <vt:variant>
        <vt:i4>5</vt:i4>
      </vt:variant>
      <vt:variant>
        <vt:lpwstr>http://grants.nih.gov/grants/peer/critiques/rpg.htm</vt:lpwstr>
      </vt:variant>
      <vt:variant>
        <vt:lpwstr>rpg_02</vt:lpwstr>
      </vt:variant>
      <vt:variant>
        <vt:i4>2883590</vt:i4>
      </vt:variant>
      <vt:variant>
        <vt:i4>21</vt:i4>
      </vt:variant>
      <vt:variant>
        <vt:i4>0</vt:i4>
      </vt:variant>
      <vt:variant>
        <vt:i4>5</vt:i4>
      </vt:variant>
      <vt:variant>
        <vt:lpwstr>http://grants.nih.gov/grants/peer/critiques/rpg.htm</vt:lpwstr>
      </vt:variant>
      <vt:variant>
        <vt:lpwstr>rpg_01</vt:lpwstr>
      </vt:variant>
      <vt:variant>
        <vt:i4>7667805</vt:i4>
      </vt:variant>
      <vt:variant>
        <vt:i4>9</vt:i4>
      </vt:variant>
      <vt:variant>
        <vt:i4>0</vt:i4>
      </vt:variant>
      <vt:variant>
        <vt:i4>5</vt:i4>
      </vt:variant>
      <vt:variant>
        <vt:lpwstr>http://grants.nih.gov/grants/peer/critiques/rpg.htm</vt:lpwstr>
      </vt:variant>
      <vt:variant>
        <vt:lpwstr>rpg_overall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Review Critique Template</dc:title>
  <dc:subject>RPG Review Critique Template</dc:subject>
  <dc:creator>NIH</dc:creator>
  <cp:keywords>RPG Review Critique Template</cp:keywords>
  <cp:lastModifiedBy>Driscol, Julie</cp:lastModifiedBy>
  <cp:revision>19</cp:revision>
  <cp:lastPrinted>2009-07-29T13:13:00Z</cp:lastPrinted>
  <dcterms:created xsi:type="dcterms:W3CDTF">2026-02-27T18:50:00Z</dcterms:created>
  <dcterms:modified xsi:type="dcterms:W3CDTF">2026-04-20T13:15:00Z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0x0101008728ACE548EC0245910BBAB15B2F5673</vt:lpwstr>
  </property>
  <property fmtid="{D5CDD505-2E9C-101B-9397-08002B2CF9AE}" pid="4" name="MediaServiceImageTags">
    <vt:lpwstr/>
  </property>
</Properties>
</file>